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2802"/>
        <w:gridCol w:w="1984"/>
        <w:gridCol w:w="1276"/>
        <w:gridCol w:w="170"/>
        <w:gridCol w:w="680"/>
        <w:gridCol w:w="1163"/>
        <w:gridCol w:w="2693"/>
      </w:tblGrid>
      <w:tr w:rsidR="00E24269" w:rsidRPr="00037F5D" w14:paraId="754DD4C5" w14:textId="77777777" w:rsidTr="00014569">
        <w:trPr>
          <w:trHeight w:val="976"/>
        </w:trPr>
        <w:tc>
          <w:tcPr>
            <w:tcW w:w="10768" w:type="dxa"/>
            <w:gridSpan w:val="7"/>
          </w:tcPr>
          <w:p w14:paraId="42ABB800" w14:textId="77777777" w:rsidR="00E24269" w:rsidRDefault="00D77C35" w:rsidP="00912A85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 w:rsidRPr="008C1C7C">
              <w:rPr>
                <w:b/>
                <w:sz w:val="28"/>
                <w:szCs w:val="28"/>
              </w:rPr>
              <w:t>20</w:t>
            </w:r>
            <w:r w:rsidR="00C7237D">
              <w:rPr>
                <w:b/>
                <w:sz w:val="28"/>
                <w:szCs w:val="28"/>
              </w:rPr>
              <w:t>2</w:t>
            </w:r>
            <w:r w:rsidR="00E70830">
              <w:rPr>
                <w:b/>
                <w:sz w:val="28"/>
                <w:szCs w:val="28"/>
              </w:rPr>
              <w:t>3</w:t>
            </w:r>
            <w:r w:rsidR="00E24269" w:rsidRPr="008C1C7C">
              <w:rPr>
                <w:rFonts w:hint="eastAsia"/>
                <w:b/>
                <w:sz w:val="28"/>
                <w:szCs w:val="28"/>
              </w:rPr>
              <w:t>本</w:t>
            </w:r>
            <w:r w:rsidR="004A2C6E" w:rsidRPr="008C1C7C">
              <w:rPr>
                <w:rFonts w:hint="eastAsia"/>
                <w:b/>
                <w:sz w:val="28"/>
                <w:szCs w:val="28"/>
              </w:rPr>
              <w:t>地</w:t>
            </w:r>
            <w:r w:rsidR="00EA501D" w:rsidRPr="008C1C7C">
              <w:rPr>
                <w:rFonts w:hint="eastAsia"/>
                <w:b/>
                <w:sz w:val="28"/>
                <w:szCs w:val="28"/>
              </w:rPr>
              <w:t>漁農美食</w:t>
            </w:r>
            <w:r w:rsidRPr="008C1C7C">
              <w:rPr>
                <w:rFonts w:hint="eastAsia"/>
                <w:b/>
                <w:sz w:val="28"/>
                <w:szCs w:val="28"/>
              </w:rPr>
              <w:t>嘉年華贊助攤位申請表</w:t>
            </w:r>
          </w:p>
          <w:p w14:paraId="3D2CA8A0" w14:textId="399C8875" w:rsidR="00912A85" w:rsidRPr="00912A85" w:rsidRDefault="00912A85" w:rsidP="00F21AF7">
            <w:pPr>
              <w:tabs>
                <w:tab w:val="left" w:pos="1723"/>
                <w:tab w:val="left" w:pos="3991"/>
              </w:tabs>
              <w:spacing w:line="52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  <w:r w:rsidRPr="00912A85">
              <w:rPr>
                <w:rFonts w:hint="eastAsia"/>
                <w:b/>
                <w:sz w:val="28"/>
                <w:szCs w:val="28"/>
              </w:rPr>
              <w:t>現場展銷</w:t>
            </w:r>
            <w:r w:rsidR="00F21AF7" w:rsidRPr="00EE52DD">
              <w:rPr>
                <w:rFonts w:hint="eastAsia"/>
                <w:b/>
                <w:color w:val="000000" w:themeColor="text1"/>
                <w:sz w:val="28"/>
                <w:szCs w:val="28"/>
              </w:rPr>
              <w:t>日期</w:t>
            </w:r>
            <w:r>
              <w:rPr>
                <w:rFonts w:hint="eastAsia"/>
                <w:b/>
                <w:szCs w:val="24"/>
              </w:rPr>
              <w:t xml:space="preserve"> : </w:t>
            </w:r>
            <w:r w:rsidR="008A3E90">
              <w:rPr>
                <w:b/>
                <w:szCs w:val="24"/>
              </w:rPr>
              <w:t>20</w:t>
            </w:r>
            <w:r w:rsidR="00C7237D">
              <w:rPr>
                <w:b/>
                <w:szCs w:val="24"/>
              </w:rPr>
              <w:t>2</w:t>
            </w:r>
            <w:r w:rsidR="002F6E90">
              <w:rPr>
                <w:b/>
                <w:szCs w:val="24"/>
              </w:rPr>
              <w:t>2</w:t>
            </w:r>
            <w:r w:rsidR="000B1E68" w:rsidRPr="000B1E68">
              <w:rPr>
                <w:rFonts w:hint="eastAsia"/>
                <w:b/>
                <w:szCs w:val="24"/>
              </w:rPr>
              <w:t>年</w:t>
            </w:r>
            <w:r w:rsidR="000B1E68" w:rsidRPr="000B1E68">
              <w:rPr>
                <w:b/>
                <w:szCs w:val="24"/>
              </w:rPr>
              <w:t>1</w:t>
            </w:r>
            <w:r w:rsidR="00E70830">
              <w:rPr>
                <w:b/>
                <w:szCs w:val="24"/>
              </w:rPr>
              <w:t>2</w:t>
            </w:r>
            <w:r w:rsidR="000B1E68" w:rsidRPr="000B1E68">
              <w:rPr>
                <w:rFonts w:hint="eastAsia"/>
                <w:b/>
                <w:szCs w:val="24"/>
              </w:rPr>
              <w:t>月</w:t>
            </w:r>
            <w:r w:rsidR="00E70830">
              <w:rPr>
                <w:rFonts w:hint="eastAsia"/>
                <w:b/>
                <w:szCs w:val="24"/>
              </w:rPr>
              <w:t>2</w:t>
            </w:r>
            <w:r w:rsidR="00E70830">
              <w:rPr>
                <w:b/>
                <w:szCs w:val="24"/>
              </w:rPr>
              <w:t>5</w:t>
            </w:r>
            <w:r w:rsidR="000B1E68" w:rsidRPr="000B1E68">
              <w:rPr>
                <w:rFonts w:hint="eastAsia"/>
                <w:b/>
                <w:szCs w:val="24"/>
              </w:rPr>
              <w:t>至</w:t>
            </w:r>
            <w:r w:rsidR="00E70830">
              <w:rPr>
                <w:rFonts w:hint="eastAsia"/>
                <w:b/>
                <w:szCs w:val="24"/>
              </w:rPr>
              <w:t>2</w:t>
            </w:r>
            <w:r w:rsidR="00E70830">
              <w:rPr>
                <w:b/>
                <w:szCs w:val="24"/>
              </w:rPr>
              <w:t>7</w:t>
            </w:r>
            <w:r w:rsidR="000B1E68" w:rsidRPr="000B1E68">
              <w:rPr>
                <w:rFonts w:hint="eastAsia"/>
                <w:b/>
                <w:szCs w:val="24"/>
              </w:rPr>
              <w:t>日</w:t>
            </w:r>
            <w:r w:rsidR="000B1E68" w:rsidRPr="000B1E68">
              <w:rPr>
                <w:b/>
                <w:szCs w:val="24"/>
              </w:rPr>
              <w:t>(</w:t>
            </w:r>
            <w:r w:rsidR="000B1E68" w:rsidRPr="000B1E68">
              <w:rPr>
                <w:rFonts w:hint="eastAsia"/>
                <w:b/>
                <w:szCs w:val="24"/>
              </w:rPr>
              <w:t>星期</w:t>
            </w:r>
            <w:r w:rsidR="00E70830">
              <w:rPr>
                <w:rFonts w:hint="eastAsia"/>
                <w:b/>
                <w:szCs w:val="24"/>
              </w:rPr>
              <w:t>日</w:t>
            </w:r>
            <w:r w:rsidR="000B1E68" w:rsidRPr="000B1E68">
              <w:rPr>
                <w:rFonts w:hint="eastAsia"/>
                <w:b/>
                <w:szCs w:val="24"/>
              </w:rPr>
              <w:t>、</w:t>
            </w:r>
            <w:r w:rsidR="00E70830">
              <w:rPr>
                <w:rFonts w:hint="eastAsia"/>
                <w:b/>
                <w:szCs w:val="24"/>
              </w:rPr>
              <w:t>一</w:t>
            </w:r>
            <w:r w:rsidR="000B1E68" w:rsidRPr="000B1E68">
              <w:rPr>
                <w:rFonts w:hint="eastAsia"/>
                <w:b/>
                <w:szCs w:val="24"/>
              </w:rPr>
              <w:t>、</w:t>
            </w:r>
            <w:r w:rsidR="00E70830">
              <w:rPr>
                <w:rFonts w:hint="eastAsia"/>
                <w:b/>
                <w:szCs w:val="24"/>
              </w:rPr>
              <w:t>二</w:t>
            </w:r>
            <w:r w:rsidR="000B1E68" w:rsidRPr="000B1E68">
              <w:rPr>
                <w:rFonts w:hint="eastAsia"/>
                <w:b/>
                <w:szCs w:val="24"/>
              </w:rPr>
              <w:t>共三天</w:t>
            </w:r>
            <w:r w:rsidR="000B1E68" w:rsidRPr="000B1E68">
              <w:rPr>
                <w:b/>
                <w:szCs w:val="24"/>
              </w:rPr>
              <w:t>)</w:t>
            </w:r>
          </w:p>
        </w:tc>
      </w:tr>
      <w:tr w:rsidR="00E24269" w:rsidRPr="00037F5D" w14:paraId="18882BB4" w14:textId="77777777" w:rsidTr="00014569">
        <w:tc>
          <w:tcPr>
            <w:tcW w:w="2802" w:type="dxa"/>
          </w:tcPr>
          <w:p w14:paraId="45E870D1" w14:textId="77777777" w:rsidR="00E24269" w:rsidRPr="00037F5D" w:rsidRDefault="00037F5D" w:rsidP="00BF0006">
            <w:pPr>
              <w:spacing w:line="360" w:lineRule="atLeast"/>
              <w:rPr>
                <w:sz w:val="28"/>
                <w:szCs w:val="28"/>
              </w:rPr>
            </w:pPr>
            <w:r w:rsidRPr="00037F5D">
              <w:rPr>
                <w:rFonts w:hint="eastAsia"/>
                <w:sz w:val="28"/>
                <w:szCs w:val="28"/>
              </w:rPr>
              <w:t>申請公司名稱</w:t>
            </w:r>
          </w:p>
        </w:tc>
        <w:tc>
          <w:tcPr>
            <w:tcW w:w="7966" w:type="dxa"/>
            <w:gridSpan w:val="6"/>
          </w:tcPr>
          <w:p w14:paraId="013CE775" w14:textId="77777777" w:rsidR="00E24269" w:rsidRPr="00037F5D" w:rsidRDefault="00E24269" w:rsidP="00BF0006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014569" w:rsidRPr="00644BA4" w14:paraId="65AC0F63" w14:textId="143A31B1" w:rsidTr="00014569">
        <w:tc>
          <w:tcPr>
            <w:tcW w:w="2802" w:type="dxa"/>
          </w:tcPr>
          <w:p w14:paraId="3B0154B6" w14:textId="77777777" w:rsidR="00014569" w:rsidRPr="00644BA4" w:rsidRDefault="00014569" w:rsidP="00014569">
            <w:pPr>
              <w:spacing w:line="360" w:lineRule="atLeast"/>
              <w:rPr>
                <w:sz w:val="28"/>
                <w:szCs w:val="28"/>
              </w:rPr>
            </w:pPr>
            <w:r w:rsidRPr="00644BA4">
              <w:rPr>
                <w:rFonts w:hint="eastAsia"/>
                <w:sz w:val="28"/>
                <w:szCs w:val="28"/>
              </w:rPr>
              <w:t>負責人名稱</w:t>
            </w:r>
          </w:p>
        </w:tc>
        <w:tc>
          <w:tcPr>
            <w:tcW w:w="3430" w:type="dxa"/>
            <w:gridSpan w:val="3"/>
          </w:tcPr>
          <w:p w14:paraId="3D1B9190" w14:textId="0E375859" w:rsidR="00014569" w:rsidRPr="00644BA4" w:rsidRDefault="00014569" w:rsidP="00014569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843" w:type="dxa"/>
            <w:gridSpan w:val="2"/>
          </w:tcPr>
          <w:p w14:paraId="7334B6E0" w14:textId="08ADD2C8" w:rsidR="00014569" w:rsidRPr="00644BA4" w:rsidRDefault="00014569" w:rsidP="00F21AF7">
            <w:pPr>
              <w:widowControl/>
            </w:pPr>
            <w:r>
              <w:rPr>
                <w:rFonts w:hint="eastAsia"/>
                <w:sz w:val="28"/>
                <w:szCs w:val="28"/>
              </w:rPr>
              <w:t>身份</w:t>
            </w:r>
            <w:r w:rsidR="00596D11" w:rsidRPr="00596D11">
              <w:rPr>
                <w:rFonts w:hint="eastAsia"/>
                <w:sz w:val="28"/>
                <w:szCs w:val="28"/>
              </w:rPr>
              <w:t>證</w:t>
            </w:r>
            <w:r>
              <w:rPr>
                <w:rFonts w:hint="eastAsia"/>
                <w:sz w:val="28"/>
                <w:szCs w:val="28"/>
              </w:rPr>
              <w:t>號</w:t>
            </w:r>
            <w:r w:rsidR="00F21AF7" w:rsidRPr="005614DC">
              <w:rPr>
                <w:rFonts w:hint="eastAsia"/>
                <w:sz w:val="28"/>
                <w:szCs w:val="28"/>
              </w:rPr>
              <w:t>碼</w:t>
            </w:r>
          </w:p>
        </w:tc>
        <w:tc>
          <w:tcPr>
            <w:tcW w:w="2693" w:type="dxa"/>
          </w:tcPr>
          <w:p w14:paraId="179103A2" w14:textId="51AFA01B" w:rsidR="00014569" w:rsidRPr="00644BA4" w:rsidRDefault="00014569" w:rsidP="00014569">
            <w:pPr>
              <w:widowControl/>
            </w:pPr>
          </w:p>
        </w:tc>
      </w:tr>
      <w:tr w:rsidR="00014569" w:rsidRPr="00644BA4" w14:paraId="77180B86" w14:textId="77777777" w:rsidTr="00014569">
        <w:tc>
          <w:tcPr>
            <w:tcW w:w="2802" w:type="dxa"/>
          </w:tcPr>
          <w:p w14:paraId="14D72D26" w14:textId="77777777" w:rsidR="00014569" w:rsidRPr="00644BA4" w:rsidRDefault="00014569" w:rsidP="00014569">
            <w:pPr>
              <w:spacing w:line="360" w:lineRule="atLeast"/>
              <w:rPr>
                <w:sz w:val="28"/>
                <w:szCs w:val="28"/>
              </w:rPr>
            </w:pPr>
            <w:r w:rsidRPr="00644BA4">
              <w:rPr>
                <w:rFonts w:hint="eastAsia"/>
                <w:sz w:val="28"/>
                <w:szCs w:val="28"/>
              </w:rPr>
              <w:t>公司地址</w:t>
            </w:r>
          </w:p>
        </w:tc>
        <w:tc>
          <w:tcPr>
            <w:tcW w:w="7966" w:type="dxa"/>
            <w:gridSpan w:val="6"/>
          </w:tcPr>
          <w:p w14:paraId="1DEBB8AA" w14:textId="77777777" w:rsidR="00014569" w:rsidRPr="00644BA4" w:rsidRDefault="00014569" w:rsidP="00014569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014569" w:rsidRPr="00644BA4" w14:paraId="2340469F" w14:textId="77777777" w:rsidTr="00014569">
        <w:trPr>
          <w:trHeight w:val="407"/>
        </w:trPr>
        <w:tc>
          <w:tcPr>
            <w:tcW w:w="2802" w:type="dxa"/>
          </w:tcPr>
          <w:p w14:paraId="707F159A" w14:textId="07CC6FE0" w:rsidR="00014569" w:rsidRPr="00644BA4" w:rsidRDefault="00014569" w:rsidP="00014569">
            <w:pPr>
              <w:spacing w:line="400" w:lineRule="atLeast"/>
              <w:contextualSpacing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>商業登記</w:t>
            </w:r>
            <w:r w:rsidR="00596D11" w:rsidRPr="00596D11">
              <w:rPr>
                <w:rFonts w:hint="eastAsia"/>
                <w:szCs w:val="24"/>
              </w:rPr>
              <w:t>證</w:t>
            </w:r>
            <w:r w:rsidRPr="00644BA4">
              <w:rPr>
                <w:rFonts w:hint="eastAsia"/>
                <w:szCs w:val="24"/>
              </w:rPr>
              <w:t>號碼</w:t>
            </w:r>
          </w:p>
        </w:tc>
        <w:tc>
          <w:tcPr>
            <w:tcW w:w="7966" w:type="dxa"/>
            <w:gridSpan w:val="6"/>
          </w:tcPr>
          <w:p w14:paraId="566CB3F3" w14:textId="77777777" w:rsidR="00014569" w:rsidRPr="00644BA4" w:rsidRDefault="00014569" w:rsidP="00014569">
            <w:pPr>
              <w:spacing w:line="400" w:lineRule="atLeast"/>
              <w:contextualSpacing/>
              <w:rPr>
                <w:szCs w:val="24"/>
              </w:rPr>
            </w:pPr>
          </w:p>
        </w:tc>
      </w:tr>
      <w:tr w:rsidR="00014569" w:rsidRPr="00644BA4" w14:paraId="4CF55718" w14:textId="77777777" w:rsidTr="00014569">
        <w:trPr>
          <w:trHeight w:val="545"/>
        </w:trPr>
        <w:tc>
          <w:tcPr>
            <w:tcW w:w="2802" w:type="dxa"/>
          </w:tcPr>
          <w:p w14:paraId="73E21754" w14:textId="77777777" w:rsidR="00014569" w:rsidRPr="00644BA4" w:rsidRDefault="00014569" w:rsidP="00014569">
            <w:pPr>
              <w:spacing w:beforeLines="50" w:before="180" w:afterLines="50" w:after="180" w:line="320" w:lineRule="exact"/>
              <w:rPr>
                <w:sz w:val="28"/>
                <w:szCs w:val="28"/>
              </w:rPr>
            </w:pPr>
            <w:r w:rsidRPr="00644BA4">
              <w:rPr>
                <w:rFonts w:hint="eastAsia"/>
                <w:sz w:val="28"/>
                <w:szCs w:val="28"/>
              </w:rPr>
              <w:t>申請標準攤位數量</w:t>
            </w:r>
          </w:p>
        </w:tc>
        <w:tc>
          <w:tcPr>
            <w:tcW w:w="7966" w:type="dxa"/>
            <w:gridSpan w:val="6"/>
          </w:tcPr>
          <w:p w14:paraId="43A5DBFD" w14:textId="56F820DE" w:rsidR="00014569" w:rsidRPr="00644BA4" w:rsidRDefault="00014569" w:rsidP="00BA6863">
            <w:pPr>
              <w:spacing w:beforeLines="50" w:before="180" w:afterLines="50" w:after="180" w:line="320" w:lineRule="exact"/>
              <w:rPr>
                <w:sz w:val="28"/>
                <w:szCs w:val="28"/>
              </w:rPr>
            </w:pPr>
            <w:r w:rsidRPr="00644BA4">
              <w:rPr>
                <w:sz w:val="28"/>
                <w:szCs w:val="28"/>
              </w:rPr>
              <w:t>1</w:t>
            </w:r>
            <w:r w:rsidRPr="00644BA4">
              <w:rPr>
                <w:rFonts w:hint="eastAsia"/>
                <w:sz w:val="28"/>
                <w:szCs w:val="28"/>
              </w:rPr>
              <w:t>個</w:t>
            </w:r>
            <w:r w:rsidRPr="00644BA4">
              <w:rPr>
                <w:sz w:val="28"/>
                <w:szCs w:val="28"/>
              </w:rPr>
              <w:t>.  2</w:t>
            </w:r>
            <w:r w:rsidRPr="00644BA4">
              <w:rPr>
                <w:rFonts w:hint="eastAsia"/>
                <w:sz w:val="28"/>
                <w:szCs w:val="28"/>
              </w:rPr>
              <w:t>個</w:t>
            </w:r>
            <w:r w:rsidRPr="00644BA4">
              <w:rPr>
                <w:sz w:val="28"/>
                <w:szCs w:val="28"/>
              </w:rPr>
              <w:t>.  3</w:t>
            </w:r>
            <w:r w:rsidRPr="00644BA4">
              <w:rPr>
                <w:rFonts w:hint="eastAsia"/>
                <w:sz w:val="28"/>
                <w:szCs w:val="28"/>
              </w:rPr>
              <w:t>個</w:t>
            </w:r>
            <w:r w:rsidRPr="00644BA4">
              <w:rPr>
                <w:sz w:val="28"/>
                <w:szCs w:val="28"/>
              </w:rPr>
              <w:t>.  4</w:t>
            </w:r>
            <w:r w:rsidRPr="00644BA4">
              <w:rPr>
                <w:rFonts w:hint="eastAsia"/>
                <w:sz w:val="28"/>
                <w:szCs w:val="28"/>
              </w:rPr>
              <w:t>個</w:t>
            </w:r>
            <w:r w:rsidRPr="00644BA4">
              <w:rPr>
                <w:sz w:val="28"/>
                <w:szCs w:val="28"/>
              </w:rPr>
              <w:t>.  (</w:t>
            </w:r>
            <w:r w:rsidRPr="00644BA4">
              <w:rPr>
                <w:rFonts w:hint="eastAsia"/>
                <w:sz w:val="28"/>
                <w:szCs w:val="28"/>
              </w:rPr>
              <w:t>請</w:t>
            </w:r>
            <w:r w:rsidR="00BA6863">
              <w:rPr>
                <w:rFonts w:hint="eastAsia"/>
                <w:sz w:val="28"/>
                <w:szCs w:val="28"/>
              </w:rPr>
              <w:t>圈</w:t>
            </w:r>
            <w:r w:rsidRPr="00644BA4">
              <w:rPr>
                <w:rFonts w:hint="eastAsia"/>
                <w:sz w:val="28"/>
                <w:szCs w:val="28"/>
              </w:rPr>
              <w:t>選</w:t>
            </w:r>
            <w:r w:rsidRPr="00644BA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14569" w:rsidRPr="00644BA4" w14:paraId="1930235F" w14:textId="77777777" w:rsidTr="00014569">
        <w:tc>
          <w:tcPr>
            <w:tcW w:w="2802" w:type="dxa"/>
          </w:tcPr>
          <w:p w14:paraId="7B1B19EB" w14:textId="77777777" w:rsidR="00014569" w:rsidRPr="00644BA4" w:rsidRDefault="00014569" w:rsidP="00014569">
            <w:pPr>
              <w:rPr>
                <w:sz w:val="26"/>
                <w:szCs w:val="26"/>
              </w:rPr>
            </w:pPr>
            <w:r w:rsidRPr="00644BA4"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1984" w:type="dxa"/>
          </w:tcPr>
          <w:p w14:paraId="59BE4348" w14:textId="77777777" w:rsidR="00014569" w:rsidRPr="00644BA4" w:rsidRDefault="00014569" w:rsidP="0001456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328052F" w14:textId="77777777" w:rsidR="00014569" w:rsidRPr="00644BA4" w:rsidRDefault="00014569" w:rsidP="00014569">
            <w:pPr>
              <w:rPr>
                <w:sz w:val="26"/>
                <w:szCs w:val="26"/>
              </w:rPr>
            </w:pPr>
            <w:r w:rsidRPr="00644BA4">
              <w:rPr>
                <w:rFonts w:hint="eastAsia"/>
                <w:sz w:val="26"/>
                <w:szCs w:val="26"/>
              </w:rPr>
              <w:t>電郵</w:t>
            </w:r>
          </w:p>
        </w:tc>
        <w:tc>
          <w:tcPr>
            <w:tcW w:w="4706" w:type="dxa"/>
            <w:gridSpan w:val="4"/>
          </w:tcPr>
          <w:p w14:paraId="615BC8B8" w14:textId="77777777" w:rsidR="00014569" w:rsidRPr="00644BA4" w:rsidRDefault="00014569" w:rsidP="00014569">
            <w:pPr>
              <w:rPr>
                <w:sz w:val="26"/>
                <w:szCs w:val="26"/>
              </w:rPr>
            </w:pPr>
          </w:p>
        </w:tc>
      </w:tr>
      <w:tr w:rsidR="00014569" w:rsidRPr="00644BA4" w14:paraId="2AF0C2C3" w14:textId="77777777" w:rsidTr="00014569">
        <w:tc>
          <w:tcPr>
            <w:tcW w:w="2802" w:type="dxa"/>
            <w:tcBorders>
              <w:bottom w:val="single" w:sz="4" w:space="0" w:color="auto"/>
            </w:tcBorders>
          </w:tcPr>
          <w:p w14:paraId="66C9B5E5" w14:textId="77777777" w:rsidR="00014569" w:rsidRPr="00644BA4" w:rsidRDefault="00014569" w:rsidP="00014569">
            <w:pPr>
              <w:spacing w:line="240" w:lineRule="atLeast"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>攤位編號</w:t>
            </w:r>
          </w:p>
        </w:tc>
        <w:tc>
          <w:tcPr>
            <w:tcW w:w="7966" w:type="dxa"/>
            <w:gridSpan w:val="6"/>
          </w:tcPr>
          <w:p w14:paraId="63540FD8" w14:textId="77777777" w:rsidR="00014569" w:rsidRPr="00644BA4" w:rsidRDefault="00014569" w:rsidP="00014569">
            <w:pPr>
              <w:spacing w:line="240" w:lineRule="atLeast"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 xml:space="preserve">               (</w:t>
            </w:r>
            <w:r w:rsidRPr="00644BA4">
              <w:rPr>
                <w:rFonts w:hint="eastAsia"/>
                <w:szCs w:val="24"/>
              </w:rPr>
              <w:t>由主辦機構分配</w:t>
            </w:r>
            <w:r w:rsidRPr="00644BA4">
              <w:rPr>
                <w:rFonts w:hint="eastAsia"/>
                <w:szCs w:val="24"/>
              </w:rPr>
              <w:t>)</w:t>
            </w:r>
          </w:p>
        </w:tc>
      </w:tr>
      <w:tr w:rsidR="00014569" w:rsidRPr="00644BA4" w14:paraId="21215BC3" w14:textId="77777777" w:rsidTr="00014569">
        <w:tc>
          <w:tcPr>
            <w:tcW w:w="2802" w:type="dxa"/>
            <w:tcBorders>
              <w:bottom w:val="single" w:sz="4" w:space="0" w:color="auto"/>
            </w:tcBorders>
          </w:tcPr>
          <w:p w14:paraId="716C7EE4" w14:textId="515005DB" w:rsidR="00014569" w:rsidRPr="00644BA4" w:rsidRDefault="00014569" w:rsidP="00014569">
            <w:pPr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>攤位</w:t>
            </w:r>
            <w:r w:rsidR="00B9519E">
              <w:rPr>
                <w:szCs w:val="24"/>
                <w:lang w:val="x-none"/>
              </w:rPr>
              <w:t>面積</w:t>
            </w:r>
            <w:r w:rsidRPr="00644BA4">
              <w:rPr>
                <w:rFonts w:hint="eastAsia"/>
                <w:szCs w:val="24"/>
              </w:rPr>
              <w:t>及高度</w:t>
            </w:r>
          </w:p>
        </w:tc>
        <w:tc>
          <w:tcPr>
            <w:tcW w:w="7966" w:type="dxa"/>
            <w:gridSpan w:val="6"/>
          </w:tcPr>
          <w:p w14:paraId="6A4CD8AD" w14:textId="2C0BBE5E" w:rsidR="00014569" w:rsidRPr="00644BA4" w:rsidRDefault="00014569" w:rsidP="00014569">
            <w:pPr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>3</w:t>
            </w:r>
            <w:r w:rsidRPr="00644BA4">
              <w:rPr>
                <w:rFonts w:hint="eastAsia"/>
                <w:szCs w:val="24"/>
              </w:rPr>
              <w:t>米</w:t>
            </w:r>
            <w:r w:rsidRPr="00644BA4">
              <w:rPr>
                <w:rFonts w:hint="eastAsia"/>
                <w:szCs w:val="24"/>
              </w:rPr>
              <w:t>x 3</w:t>
            </w:r>
            <w:r w:rsidRPr="00644BA4">
              <w:rPr>
                <w:rFonts w:hint="eastAsia"/>
                <w:szCs w:val="24"/>
              </w:rPr>
              <w:t>米</w:t>
            </w:r>
            <w:r w:rsidRPr="00644BA4">
              <w:rPr>
                <w:rFonts w:hint="eastAsia"/>
                <w:szCs w:val="24"/>
              </w:rPr>
              <w:t xml:space="preserve"> (</w:t>
            </w:r>
            <w:r w:rsidRPr="00644BA4">
              <w:rPr>
                <w:rFonts w:hint="eastAsia"/>
                <w:szCs w:val="24"/>
              </w:rPr>
              <w:t>高</w:t>
            </w:r>
            <w:r w:rsidRPr="00644BA4">
              <w:rPr>
                <w:rFonts w:hint="eastAsia"/>
                <w:szCs w:val="24"/>
              </w:rPr>
              <w:t>2.5 - 2.7</w:t>
            </w:r>
            <w:r w:rsidRPr="00644BA4">
              <w:rPr>
                <w:rFonts w:hint="eastAsia"/>
                <w:szCs w:val="24"/>
              </w:rPr>
              <w:t>米</w:t>
            </w:r>
            <w:r w:rsidRPr="00644BA4">
              <w:rPr>
                <w:rFonts w:hint="eastAsia"/>
                <w:szCs w:val="24"/>
              </w:rPr>
              <w:t>)</w:t>
            </w:r>
          </w:p>
        </w:tc>
      </w:tr>
      <w:tr w:rsidR="00014569" w:rsidRPr="00037F5D" w14:paraId="4677B78E" w14:textId="77777777" w:rsidTr="00014569">
        <w:tc>
          <w:tcPr>
            <w:tcW w:w="2802" w:type="dxa"/>
            <w:tcBorders>
              <w:bottom w:val="nil"/>
            </w:tcBorders>
          </w:tcPr>
          <w:p w14:paraId="17CA056F" w14:textId="77777777" w:rsidR="00014569" w:rsidRPr="00644BA4" w:rsidRDefault="00014569" w:rsidP="00014569">
            <w:pPr>
              <w:spacing w:line="400" w:lineRule="exact"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>攤位附送設施</w:t>
            </w:r>
          </w:p>
        </w:tc>
        <w:tc>
          <w:tcPr>
            <w:tcW w:w="4110" w:type="dxa"/>
            <w:gridSpan w:val="4"/>
          </w:tcPr>
          <w:p w14:paraId="3C3F32A4" w14:textId="77777777" w:rsidR="00014569" w:rsidRPr="00644BA4" w:rsidRDefault="00014569" w:rsidP="00014569">
            <w:pPr>
              <w:spacing w:line="400" w:lineRule="exact"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>摺</w:t>
            </w:r>
            <w:bookmarkStart w:id="0" w:name="_GoBack"/>
            <w:bookmarkEnd w:id="0"/>
            <w:r w:rsidRPr="00644BA4">
              <w:rPr>
                <w:rFonts w:hint="eastAsia"/>
                <w:szCs w:val="24"/>
              </w:rPr>
              <w:t>枱</w:t>
            </w:r>
            <w:r w:rsidRPr="00644BA4">
              <w:rPr>
                <w:rFonts w:hint="eastAsia"/>
                <w:szCs w:val="24"/>
              </w:rPr>
              <w:t xml:space="preserve"> (2</w:t>
            </w:r>
            <w:r w:rsidRPr="00644BA4">
              <w:rPr>
                <w:rFonts w:hint="eastAsia"/>
                <w:szCs w:val="24"/>
              </w:rPr>
              <w:t>尺</w:t>
            </w:r>
            <w:r w:rsidRPr="00644BA4">
              <w:rPr>
                <w:rFonts w:hint="eastAsia"/>
                <w:szCs w:val="24"/>
              </w:rPr>
              <w:t>x 6</w:t>
            </w:r>
            <w:r w:rsidRPr="00644BA4">
              <w:rPr>
                <w:rFonts w:hint="eastAsia"/>
                <w:szCs w:val="24"/>
              </w:rPr>
              <w:t>尺</w:t>
            </w:r>
            <w:r w:rsidRPr="00644BA4">
              <w:rPr>
                <w:rFonts w:hint="eastAsia"/>
                <w:szCs w:val="24"/>
              </w:rPr>
              <w:t>)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5F8683B6" w14:textId="77777777" w:rsidR="00014569" w:rsidRPr="00644BA4" w:rsidRDefault="00014569" w:rsidP="00014569">
            <w:pPr>
              <w:widowControl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 xml:space="preserve">    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 xml:space="preserve"> </w:t>
            </w:r>
            <w:r w:rsidRPr="00644BA4">
              <w:rPr>
                <w:rFonts w:hint="eastAsia"/>
                <w:szCs w:val="24"/>
              </w:rPr>
              <w:t>張</w:t>
            </w:r>
            <w:r>
              <w:rPr>
                <w:szCs w:val="24"/>
              </w:rPr>
              <w:t xml:space="preserve"> (</w:t>
            </w:r>
            <w:r w:rsidRPr="00787C3A">
              <w:rPr>
                <w:rFonts w:hint="eastAsia"/>
                <w:szCs w:val="24"/>
              </w:rPr>
              <w:t>大會免費提供</w:t>
            </w:r>
            <w:r>
              <w:rPr>
                <w:szCs w:val="24"/>
              </w:rPr>
              <w:t>)</w:t>
            </w:r>
          </w:p>
        </w:tc>
      </w:tr>
      <w:tr w:rsidR="00014569" w:rsidRPr="00037F5D" w14:paraId="58D6DA8A" w14:textId="77777777" w:rsidTr="00014569">
        <w:tc>
          <w:tcPr>
            <w:tcW w:w="2802" w:type="dxa"/>
            <w:tcBorders>
              <w:top w:val="nil"/>
              <w:bottom w:val="nil"/>
            </w:tcBorders>
          </w:tcPr>
          <w:p w14:paraId="79C9A5A3" w14:textId="77777777" w:rsidR="00014569" w:rsidRPr="00644BA4" w:rsidRDefault="00014569" w:rsidP="00014569">
            <w:pPr>
              <w:spacing w:line="400" w:lineRule="exact"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>(</w:t>
            </w:r>
            <w:r w:rsidRPr="00644BA4">
              <w:rPr>
                <w:rFonts w:hint="eastAsia"/>
                <w:szCs w:val="24"/>
              </w:rPr>
              <w:t>另有照明提供</w:t>
            </w:r>
            <w:r w:rsidRPr="00644BA4">
              <w:rPr>
                <w:rFonts w:hint="eastAsia"/>
                <w:szCs w:val="24"/>
              </w:rPr>
              <w:t>)</w:t>
            </w:r>
          </w:p>
        </w:tc>
        <w:tc>
          <w:tcPr>
            <w:tcW w:w="4110" w:type="dxa"/>
            <w:gridSpan w:val="4"/>
          </w:tcPr>
          <w:p w14:paraId="47E4635D" w14:textId="77777777" w:rsidR="00014569" w:rsidRPr="00644BA4" w:rsidRDefault="00014569" w:rsidP="00014569">
            <w:pPr>
              <w:spacing w:line="400" w:lineRule="exact"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>摺椅</w:t>
            </w:r>
            <w:r w:rsidRPr="00644BA4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1FC4B816" w14:textId="77777777" w:rsidR="00014569" w:rsidRPr="00644BA4" w:rsidRDefault="00014569" w:rsidP="00014569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  <w:r w:rsidRPr="00644BA4"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>
              <w:rPr>
                <w:rFonts w:hint="eastAsia"/>
                <w:szCs w:val="24"/>
              </w:rPr>
              <w:t xml:space="preserve"> </w:t>
            </w:r>
            <w:r w:rsidRPr="00644BA4">
              <w:rPr>
                <w:rFonts w:hint="eastAsia"/>
                <w:szCs w:val="24"/>
              </w:rPr>
              <w:t>張</w:t>
            </w:r>
            <w:r>
              <w:rPr>
                <w:szCs w:val="24"/>
              </w:rPr>
              <w:t xml:space="preserve"> (</w:t>
            </w:r>
            <w:r w:rsidRPr="00787C3A">
              <w:rPr>
                <w:rFonts w:hint="eastAsia"/>
                <w:szCs w:val="24"/>
              </w:rPr>
              <w:t>大會免費提供</w:t>
            </w:r>
            <w:r>
              <w:rPr>
                <w:szCs w:val="24"/>
              </w:rPr>
              <w:t>)</w:t>
            </w:r>
          </w:p>
        </w:tc>
      </w:tr>
      <w:tr w:rsidR="00014569" w:rsidRPr="00037F5D" w14:paraId="132DFDE0" w14:textId="77777777" w:rsidTr="00014569">
        <w:tc>
          <w:tcPr>
            <w:tcW w:w="2802" w:type="dxa"/>
            <w:tcBorders>
              <w:bottom w:val="nil"/>
            </w:tcBorders>
          </w:tcPr>
          <w:p w14:paraId="458AC2F7" w14:textId="77777777" w:rsidR="00014569" w:rsidRPr="00644BA4" w:rsidRDefault="00014569" w:rsidP="00014569">
            <w:pPr>
              <w:spacing w:line="400" w:lineRule="exact"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>電力供應</w:t>
            </w:r>
          </w:p>
        </w:tc>
        <w:tc>
          <w:tcPr>
            <w:tcW w:w="4110" w:type="dxa"/>
            <w:gridSpan w:val="4"/>
          </w:tcPr>
          <w:p w14:paraId="7766479B" w14:textId="77777777" w:rsidR="00014569" w:rsidRPr="00644BA4" w:rsidRDefault="00014569" w:rsidP="00014569">
            <w:pPr>
              <w:spacing w:line="400" w:lineRule="exact"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>12</w:t>
            </w:r>
            <w:r w:rsidRPr="00644BA4">
              <w:rPr>
                <w:rFonts w:hint="eastAsia"/>
                <w:szCs w:val="24"/>
              </w:rPr>
              <w:t>小時</w:t>
            </w:r>
            <w:r>
              <w:rPr>
                <w:szCs w:val="24"/>
              </w:rPr>
              <w:t>1</w:t>
            </w:r>
            <w:r w:rsidRPr="00644BA4">
              <w:rPr>
                <w:rFonts w:hint="eastAsia"/>
                <w:szCs w:val="24"/>
              </w:rPr>
              <w:t xml:space="preserve">000W </w:t>
            </w:r>
            <w:r w:rsidRPr="00644BA4">
              <w:rPr>
                <w:rFonts w:hint="eastAsia"/>
                <w:szCs w:val="24"/>
              </w:rPr>
              <w:t>插頭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29D60942" w14:textId="77777777" w:rsidR="00014569" w:rsidRPr="00644BA4" w:rsidRDefault="00014569" w:rsidP="00014569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 xml:space="preserve"> </w:t>
            </w:r>
            <w:r w:rsidRPr="00644BA4">
              <w:rPr>
                <w:rFonts w:hint="eastAsia"/>
                <w:szCs w:val="24"/>
              </w:rPr>
              <w:t>個</w:t>
            </w:r>
            <w:r>
              <w:rPr>
                <w:szCs w:val="24"/>
              </w:rPr>
              <w:t xml:space="preserve"> (</w:t>
            </w:r>
            <w:r w:rsidRPr="00787C3A">
              <w:rPr>
                <w:rFonts w:hint="eastAsia"/>
                <w:szCs w:val="24"/>
              </w:rPr>
              <w:t>大會免費提供</w:t>
            </w:r>
            <w:r>
              <w:rPr>
                <w:szCs w:val="24"/>
              </w:rPr>
              <w:t>)</w:t>
            </w:r>
          </w:p>
        </w:tc>
      </w:tr>
      <w:tr w:rsidR="00014569" w:rsidRPr="00037F5D" w14:paraId="712F2BF8" w14:textId="77777777" w:rsidTr="00014569">
        <w:tc>
          <w:tcPr>
            <w:tcW w:w="2802" w:type="dxa"/>
            <w:tcBorders>
              <w:top w:val="nil"/>
              <w:bottom w:val="nil"/>
            </w:tcBorders>
          </w:tcPr>
          <w:p w14:paraId="66712622" w14:textId="77777777" w:rsidR="00014569" w:rsidRPr="00644BA4" w:rsidRDefault="00014569" w:rsidP="00014569">
            <w:pPr>
              <w:spacing w:line="400" w:lineRule="exact"/>
              <w:rPr>
                <w:szCs w:val="24"/>
              </w:rPr>
            </w:pPr>
          </w:p>
        </w:tc>
        <w:tc>
          <w:tcPr>
            <w:tcW w:w="4110" w:type="dxa"/>
            <w:gridSpan w:val="4"/>
          </w:tcPr>
          <w:p w14:paraId="1DD0C331" w14:textId="77777777" w:rsidR="00014569" w:rsidRPr="00644BA4" w:rsidRDefault="00014569" w:rsidP="00014569">
            <w:pPr>
              <w:spacing w:line="400" w:lineRule="exact"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>12</w:t>
            </w:r>
            <w:r w:rsidRPr="00644BA4">
              <w:rPr>
                <w:rFonts w:hint="eastAsia"/>
                <w:szCs w:val="24"/>
              </w:rPr>
              <w:t>小時</w:t>
            </w:r>
            <w:r>
              <w:rPr>
                <w:szCs w:val="24"/>
              </w:rPr>
              <w:t>2</w:t>
            </w:r>
            <w:r w:rsidRPr="00644BA4">
              <w:rPr>
                <w:rFonts w:hint="eastAsia"/>
                <w:szCs w:val="24"/>
              </w:rPr>
              <w:t xml:space="preserve">000W </w:t>
            </w:r>
            <w:r w:rsidRPr="00644BA4">
              <w:rPr>
                <w:rFonts w:hint="eastAsia"/>
                <w:szCs w:val="24"/>
              </w:rPr>
              <w:t>插頭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6CDCE44C" w14:textId="77777777" w:rsidR="00014569" w:rsidRPr="00644BA4" w:rsidRDefault="00014569" w:rsidP="00014569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</w:t>
            </w:r>
            <w:r>
              <w:rPr>
                <w:szCs w:val="24"/>
              </w:rPr>
              <w:t>(   )</w:t>
            </w:r>
            <w:r w:rsidRPr="00644BA4">
              <w:rPr>
                <w:rFonts w:hint="eastAsia"/>
                <w:szCs w:val="24"/>
              </w:rPr>
              <w:t>個</w:t>
            </w:r>
            <w:r>
              <w:rPr>
                <w:szCs w:val="24"/>
              </w:rPr>
              <w:t xml:space="preserve"> (</w:t>
            </w:r>
            <w:r w:rsidRPr="00787C3A">
              <w:rPr>
                <w:rFonts w:hint="eastAsia"/>
                <w:szCs w:val="24"/>
              </w:rPr>
              <w:t>另外付費</w:t>
            </w:r>
            <w:r>
              <w:rPr>
                <w:szCs w:val="24"/>
              </w:rPr>
              <w:t>)</w:t>
            </w:r>
          </w:p>
        </w:tc>
      </w:tr>
      <w:tr w:rsidR="00014569" w:rsidRPr="00037F5D" w14:paraId="43A35D4D" w14:textId="77777777" w:rsidTr="00014569">
        <w:tc>
          <w:tcPr>
            <w:tcW w:w="2802" w:type="dxa"/>
            <w:tcBorders>
              <w:top w:val="nil"/>
              <w:bottom w:val="nil"/>
            </w:tcBorders>
          </w:tcPr>
          <w:p w14:paraId="39B6CCBE" w14:textId="77777777" w:rsidR="00014569" w:rsidRPr="00644BA4" w:rsidRDefault="00014569" w:rsidP="00014569">
            <w:pPr>
              <w:spacing w:line="400" w:lineRule="exact"/>
              <w:rPr>
                <w:szCs w:val="24"/>
              </w:rPr>
            </w:pPr>
          </w:p>
        </w:tc>
        <w:tc>
          <w:tcPr>
            <w:tcW w:w="4110" w:type="dxa"/>
            <w:gridSpan w:val="4"/>
          </w:tcPr>
          <w:p w14:paraId="34D97468" w14:textId="77777777" w:rsidR="00014569" w:rsidRPr="00644BA4" w:rsidRDefault="00014569" w:rsidP="00014569">
            <w:pPr>
              <w:spacing w:line="400" w:lineRule="exact"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>24</w:t>
            </w:r>
            <w:r w:rsidRPr="00644BA4">
              <w:rPr>
                <w:rFonts w:hint="eastAsia"/>
                <w:szCs w:val="24"/>
              </w:rPr>
              <w:t>小時</w:t>
            </w:r>
            <w:r w:rsidRPr="00644BA4">
              <w:rPr>
                <w:rFonts w:hint="eastAsia"/>
                <w:szCs w:val="24"/>
              </w:rPr>
              <w:t xml:space="preserve">2000W </w:t>
            </w:r>
            <w:r w:rsidRPr="00644BA4">
              <w:rPr>
                <w:rFonts w:hint="eastAsia"/>
                <w:szCs w:val="24"/>
              </w:rPr>
              <w:t>插頭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15539C64" w14:textId="77777777" w:rsidR="00014569" w:rsidRPr="00644BA4" w:rsidRDefault="00014569" w:rsidP="00014569">
            <w:pPr>
              <w:widowControl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 xml:space="preserve">     </w:t>
            </w:r>
            <w:r>
              <w:rPr>
                <w:szCs w:val="24"/>
              </w:rPr>
              <w:t>(</w:t>
            </w:r>
            <w:r w:rsidRPr="00644BA4">
              <w:rPr>
                <w:rFonts w:hint="eastAsia"/>
                <w:szCs w:val="24"/>
              </w:rPr>
              <w:t xml:space="preserve">   </w:t>
            </w:r>
            <w:r>
              <w:rPr>
                <w:szCs w:val="24"/>
              </w:rPr>
              <w:t>)</w:t>
            </w:r>
            <w:r w:rsidRPr="00644BA4">
              <w:rPr>
                <w:rFonts w:hint="eastAsia"/>
                <w:szCs w:val="24"/>
              </w:rPr>
              <w:t>個</w:t>
            </w:r>
            <w:r>
              <w:rPr>
                <w:szCs w:val="24"/>
              </w:rPr>
              <w:t xml:space="preserve"> (</w:t>
            </w:r>
            <w:r w:rsidRPr="00787C3A">
              <w:rPr>
                <w:rFonts w:hint="eastAsia"/>
                <w:szCs w:val="24"/>
              </w:rPr>
              <w:t>另外付費</w:t>
            </w:r>
            <w:r>
              <w:rPr>
                <w:szCs w:val="24"/>
              </w:rPr>
              <w:t>)</w:t>
            </w:r>
          </w:p>
        </w:tc>
      </w:tr>
      <w:tr w:rsidR="00014569" w:rsidRPr="00037F5D" w14:paraId="47F5D721" w14:textId="77777777" w:rsidTr="00014569">
        <w:tc>
          <w:tcPr>
            <w:tcW w:w="2802" w:type="dxa"/>
            <w:tcBorders>
              <w:top w:val="nil"/>
              <w:bottom w:val="nil"/>
            </w:tcBorders>
          </w:tcPr>
          <w:p w14:paraId="6D3F3CEB" w14:textId="77777777" w:rsidR="00014569" w:rsidRPr="00644BA4" w:rsidRDefault="00014569" w:rsidP="00014569">
            <w:pPr>
              <w:spacing w:line="400" w:lineRule="exact"/>
              <w:rPr>
                <w:szCs w:val="24"/>
              </w:rPr>
            </w:pPr>
          </w:p>
        </w:tc>
        <w:tc>
          <w:tcPr>
            <w:tcW w:w="4110" w:type="dxa"/>
            <w:gridSpan w:val="4"/>
          </w:tcPr>
          <w:p w14:paraId="2E10FD6E" w14:textId="77777777" w:rsidR="00014569" w:rsidRPr="00644BA4" w:rsidRDefault="00014569" w:rsidP="00014569">
            <w:pPr>
              <w:spacing w:line="400" w:lineRule="exact"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>其他</w:t>
            </w:r>
            <w:r w:rsidRPr="00644BA4">
              <w:rPr>
                <w:rFonts w:hint="eastAsia"/>
                <w:szCs w:val="24"/>
              </w:rPr>
              <w:t xml:space="preserve"> : (</w:t>
            </w:r>
            <w:r w:rsidRPr="00644BA4">
              <w:rPr>
                <w:rFonts w:hint="eastAsia"/>
                <w:szCs w:val="24"/>
              </w:rPr>
              <w:t>請在下面填寫</w:t>
            </w:r>
            <w:r w:rsidRPr="00644BA4">
              <w:rPr>
                <w:rFonts w:hint="eastAsia"/>
                <w:szCs w:val="24"/>
              </w:rPr>
              <w:t>)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5CD73AC1" w14:textId="77777777" w:rsidR="00014569" w:rsidRPr="00644BA4" w:rsidRDefault="00014569" w:rsidP="00014569">
            <w:pPr>
              <w:widowControl/>
              <w:rPr>
                <w:szCs w:val="24"/>
              </w:rPr>
            </w:pPr>
          </w:p>
        </w:tc>
      </w:tr>
      <w:tr w:rsidR="00014569" w:rsidRPr="00037F5D" w14:paraId="598387EA" w14:textId="77777777" w:rsidTr="00014569">
        <w:tc>
          <w:tcPr>
            <w:tcW w:w="2802" w:type="dxa"/>
            <w:tcBorders>
              <w:top w:val="nil"/>
              <w:bottom w:val="nil"/>
            </w:tcBorders>
          </w:tcPr>
          <w:p w14:paraId="3D4ADEBC" w14:textId="77777777" w:rsidR="00014569" w:rsidRPr="00644BA4" w:rsidRDefault="00014569" w:rsidP="00014569">
            <w:pPr>
              <w:spacing w:line="400" w:lineRule="exact"/>
              <w:rPr>
                <w:szCs w:val="24"/>
              </w:rPr>
            </w:pPr>
          </w:p>
        </w:tc>
        <w:tc>
          <w:tcPr>
            <w:tcW w:w="4110" w:type="dxa"/>
            <w:gridSpan w:val="4"/>
          </w:tcPr>
          <w:p w14:paraId="7C4FB2A7" w14:textId="77777777" w:rsidR="00014569" w:rsidRPr="00644BA4" w:rsidRDefault="00014569" w:rsidP="00014569">
            <w:pPr>
              <w:spacing w:line="400" w:lineRule="exact"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</w:t>
            </w:r>
            <w:r w:rsidRPr="00644BA4">
              <w:rPr>
                <w:rFonts w:hint="eastAsia"/>
                <w:szCs w:val="24"/>
              </w:rPr>
              <w:t>小時</w:t>
            </w:r>
            <w:r w:rsidRPr="00644BA4">
              <w:rPr>
                <w:rFonts w:hint="eastAsia"/>
                <w:szCs w:val="24"/>
              </w:rPr>
              <w:t xml:space="preserve">        W</w:t>
            </w:r>
            <w:r w:rsidRPr="00644BA4">
              <w:rPr>
                <w:rFonts w:hint="eastAsia"/>
                <w:szCs w:val="24"/>
              </w:rPr>
              <w:t>插頭</w:t>
            </w:r>
          </w:p>
        </w:tc>
        <w:tc>
          <w:tcPr>
            <w:tcW w:w="3856" w:type="dxa"/>
            <w:gridSpan w:val="2"/>
            <w:shd w:val="clear" w:color="auto" w:fill="auto"/>
          </w:tcPr>
          <w:p w14:paraId="1885A123" w14:textId="77777777" w:rsidR="00014569" w:rsidRPr="00644BA4" w:rsidRDefault="00014569" w:rsidP="00014569">
            <w:pPr>
              <w:widowControl/>
              <w:rPr>
                <w:szCs w:val="24"/>
              </w:rPr>
            </w:pPr>
            <w:r w:rsidRPr="00644BA4">
              <w:rPr>
                <w:rFonts w:hint="eastAsia"/>
                <w:szCs w:val="24"/>
              </w:rPr>
              <w:t xml:space="preserve">         </w:t>
            </w:r>
            <w:r w:rsidRPr="00644BA4">
              <w:rPr>
                <w:rFonts w:hint="eastAsia"/>
                <w:szCs w:val="24"/>
              </w:rPr>
              <w:t>個</w:t>
            </w:r>
            <w:r>
              <w:rPr>
                <w:szCs w:val="24"/>
              </w:rPr>
              <w:t xml:space="preserve"> (</w:t>
            </w:r>
            <w:r w:rsidRPr="00787C3A">
              <w:rPr>
                <w:rFonts w:hint="eastAsia"/>
                <w:szCs w:val="24"/>
              </w:rPr>
              <w:t>另外付費</w:t>
            </w:r>
            <w:r>
              <w:rPr>
                <w:szCs w:val="24"/>
              </w:rPr>
              <w:t>)</w:t>
            </w:r>
          </w:p>
        </w:tc>
      </w:tr>
      <w:tr w:rsidR="00014569" w:rsidRPr="00037F5D" w14:paraId="765F1278" w14:textId="77777777" w:rsidTr="00014569">
        <w:trPr>
          <w:trHeight w:val="541"/>
        </w:trPr>
        <w:tc>
          <w:tcPr>
            <w:tcW w:w="2802" w:type="dxa"/>
          </w:tcPr>
          <w:p w14:paraId="260211CC" w14:textId="4CB1E7DE" w:rsidR="00014569" w:rsidRPr="00037F5D" w:rsidRDefault="00014569">
            <w:pPr>
              <w:rPr>
                <w:sz w:val="28"/>
                <w:szCs w:val="28"/>
              </w:rPr>
            </w:pPr>
            <w:r w:rsidRPr="006C504A">
              <w:rPr>
                <w:rFonts w:hint="eastAsia"/>
                <w:sz w:val="28"/>
                <w:szCs w:val="28"/>
              </w:rPr>
              <w:t>曾參展</w:t>
            </w:r>
            <w:r w:rsidR="00F21AF7" w:rsidRPr="006C504A">
              <w:rPr>
                <w:rFonts w:hint="eastAsia"/>
                <w:sz w:val="28"/>
                <w:szCs w:val="28"/>
              </w:rPr>
              <w:t>之</w:t>
            </w:r>
            <w:r w:rsidR="00F21AF7">
              <w:rPr>
                <w:rFonts w:hint="eastAsia"/>
                <w:sz w:val="28"/>
                <w:szCs w:val="28"/>
              </w:rPr>
              <w:t>年份</w:t>
            </w:r>
          </w:p>
        </w:tc>
        <w:tc>
          <w:tcPr>
            <w:tcW w:w="7966" w:type="dxa"/>
            <w:gridSpan w:val="6"/>
          </w:tcPr>
          <w:p w14:paraId="38718744" w14:textId="5A54A008" w:rsidR="00014569" w:rsidRPr="00037F5D" w:rsidRDefault="00014569" w:rsidP="00014569">
            <w:pPr>
              <w:rPr>
                <w:sz w:val="28"/>
                <w:szCs w:val="28"/>
              </w:rPr>
            </w:pPr>
          </w:p>
        </w:tc>
      </w:tr>
      <w:tr w:rsidR="00014569" w:rsidRPr="00037F5D" w14:paraId="046B4EFB" w14:textId="77777777" w:rsidTr="00014569">
        <w:trPr>
          <w:trHeight w:val="1530"/>
        </w:trPr>
        <w:tc>
          <w:tcPr>
            <w:tcW w:w="2802" w:type="dxa"/>
          </w:tcPr>
          <w:p w14:paraId="38546C79" w14:textId="77777777" w:rsidR="00014569" w:rsidRDefault="00014569" w:rsidP="00014569">
            <w:pPr>
              <w:rPr>
                <w:sz w:val="28"/>
                <w:szCs w:val="28"/>
              </w:rPr>
            </w:pPr>
            <w:r w:rsidRPr="006C504A">
              <w:rPr>
                <w:rFonts w:hint="eastAsia"/>
                <w:sz w:val="28"/>
                <w:szCs w:val="28"/>
              </w:rPr>
              <w:t>今次參展擬銷售貨品</w:t>
            </w:r>
          </w:p>
          <w:p w14:paraId="19D22092" w14:textId="77777777" w:rsidR="00014569" w:rsidRPr="00037F5D" w:rsidRDefault="00014569" w:rsidP="00014569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C504A">
              <w:rPr>
                <w:rFonts w:hint="eastAsia"/>
                <w:sz w:val="28"/>
                <w:szCs w:val="28"/>
              </w:rPr>
              <w:t>請詳細列出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966" w:type="dxa"/>
            <w:gridSpan w:val="6"/>
          </w:tcPr>
          <w:p w14:paraId="2D3846E0" w14:textId="77777777" w:rsidR="00014569" w:rsidRDefault="00014569" w:rsidP="00014569">
            <w:pPr>
              <w:rPr>
                <w:sz w:val="28"/>
                <w:szCs w:val="28"/>
              </w:rPr>
            </w:pPr>
          </w:p>
          <w:p w14:paraId="6303BDF0" w14:textId="77777777" w:rsidR="00014569" w:rsidRDefault="00014569" w:rsidP="00014569">
            <w:pPr>
              <w:rPr>
                <w:sz w:val="28"/>
                <w:szCs w:val="28"/>
              </w:rPr>
            </w:pPr>
          </w:p>
          <w:p w14:paraId="219A93BB" w14:textId="77777777" w:rsidR="00014569" w:rsidRDefault="00014569" w:rsidP="00014569">
            <w:pPr>
              <w:rPr>
                <w:sz w:val="28"/>
                <w:szCs w:val="28"/>
              </w:rPr>
            </w:pPr>
          </w:p>
          <w:p w14:paraId="422223DB" w14:textId="424A3A8B" w:rsidR="00014569" w:rsidRDefault="00014569" w:rsidP="00014569">
            <w:pPr>
              <w:rPr>
                <w:sz w:val="28"/>
                <w:szCs w:val="28"/>
              </w:rPr>
            </w:pPr>
          </w:p>
          <w:p w14:paraId="32C667DE" w14:textId="77777777" w:rsidR="00014569" w:rsidRDefault="00014569" w:rsidP="00014569">
            <w:pPr>
              <w:rPr>
                <w:sz w:val="28"/>
                <w:szCs w:val="28"/>
              </w:rPr>
            </w:pPr>
          </w:p>
          <w:p w14:paraId="008B8B4A" w14:textId="77777777" w:rsidR="00014569" w:rsidRPr="00037F5D" w:rsidRDefault="00014569" w:rsidP="00014569">
            <w:pPr>
              <w:rPr>
                <w:sz w:val="28"/>
                <w:szCs w:val="28"/>
              </w:rPr>
            </w:pPr>
          </w:p>
        </w:tc>
      </w:tr>
      <w:tr w:rsidR="00014569" w:rsidRPr="000B410E" w14:paraId="6FA5CEE3" w14:textId="77777777" w:rsidTr="00014569">
        <w:trPr>
          <w:trHeight w:val="730"/>
        </w:trPr>
        <w:tc>
          <w:tcPr>
            <w:tcW w:w="10768" w:type="dxa"/>
            <w:gridSpan w:val="7"/>
          </w:tcPr>
          <w:p w14:paraId="23C1B666" w14:textId="77777777" w:rsidR="00014569" w:rsidRPr="00644BA4" w:rsidRDefault="00014569" w:rsidP="00014569">
            <w:pPr>
              <w:rPr>
                <w:b/>
                <w:szCs w:val="24"/>
              </w:rPr>
            </w:pPr>
            <w:r w:rsidRPr="00644BA4">
              <w:rPr>
                <w:rFonts w:hint="eastAsia"/>
                <w:b/>
                <w:szCs w:val="24"/>
              </w:rPr>
              <w:t>申請者必需注意事項：</w:t>
            </w:r>
          </w:p>
          <w:p w14:paraId="597F2367" w14:textId="36B9B37D" w:rsidR="00014569" w:rsidRDefault="00014569" w:rsidP="00014569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6D7ADC">
              <w:rPr>
                <w:rFonts w:hint="eastAsia"/>
                <w:b/>
                <w:sz w:val="22"/>
              </w:rPr>
              <w:t>本地漁農美食嘉年華籌委會有權審批攤位申請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</w:p>
          <w:p w14:paraId="6961DD24" w14:textId="0600F15F" w:rsidR="00014569" w:rsidRPr="002F6E90" w:rsidRDefault="00014569" w:rsidP="00014569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2F6E90">
              <w:rPr>
                <w:rFonts w:hint="eastAsia"/>
                <w:b/>
                <w:sz w:val="22"/>
              </w:rPr>
              <w:t>申請之攤位必需由申請公司經營，不可轉租，違規者之攤位會被即時圍封，主辦機構亦不會發還贊助金額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</w:p>
          <w:p w14:paraId="6A6D9780" w14:textId="6D386E99" w:rsidR="00014569" w:rsidRPr="002F6E90" w:rsidRDefault="00014569" w:rsidP="00014569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2F6E90">
              <w:rPr>
                <w:rFonts w:hint="eastAsia"/>
                <w:b/>
                <w:sz w:val="22"/>
              </w:rPr>
              <w:t>申請公司展銷</w:t>
            </w:r>
            <w:r w:rsidR="00124B87" w:rsidRPr="002F6E90">
              <w:rPr>
                <w:rFonts w:hint="eastAsia"/>
                <w:b/>
                <w:sz w:val="22"/>
              </w:rPr>
              <w:t>攤位</w:t>
            </w:r>
            <w:r w:rsidRPr="002F6E90">
              <w:rPr>
                <w:rFonts w:hint="eastAsia"/>
                <w:b/>
                <w:sz w:val="22"/>
              </w:rPr>
              <w:t>必需符合香港海關之商品說明條例並自負刑責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</w:p>
          <w:p w14:paraId="0959F926" w14:textId="567D38D4" w:rsidR="00014569" w:rsidRDefault="00014569" w:rsidP="00014569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536CED">
              <w:rPr>
                <w:rFonts w:hint="eastAsia"/>
                <w:b/>
                <w:sz w:val="22"/>
              </w:rPr>
              <w:t>申請公司必需自行清走攤位內之垃圾，</w:t>
            </w:r>
            <w:r w:rsidR="00BA6863">
              <w:rPr>
                <w:rFonts w:hint="eastAsia"/>
                <w:b/>
                <w:sz w:val="22"/>
              </w:rPr>
              <w:t>如有</w:t>
            </w:r>
            <w:r w:rsidRPr="00536CED">
              <w:rPr>
                <w:rFonts w:hint="eastAsia"/>
                <w:b/>
                <w:sz w:val="22"/>
              </w:rPr>
              <w:t>遺留大量棄置物件之攤位</w:t>
            </w:r>
            <w:r w:rsidR="00124B87">
              <w:rPr>
                <w:rFonts w:hint="eastAsia"/>
                <w:b/>
                <w:sz w:val="22"/>
              </w:rPr>
              <w:t>，</w:t>
            </w:r>
            <w:r w:rsidRPr="00536CED">
              <w:rPr>
                <w:rFonts w:hint="eastAsia"/>
                <w:b/>
                <w:sz w:val="22"/>
              </w:rPr>
              <w:t>下年度</w:t>
            </w:r>
            <w:r w:rsidR="00124B87">
              <w:rPr>
                <w:rFonts w:hint="eastAsia"/>
                <w:b/>
                <w:sz w:val="22"/>
              </w:rPr>
              <w:t>如有</w:t>
            </w:r>
            <w:r w:rsidRPr="00536CED">
              <w:rPr>
                <w:rFonts w:hint="eastAsia"/>
                <w:b/>
                <w:sz w:val="22"/>
              </w:rPr>
              <w:t>參展將</w:t>
            </w:r>
            <w:r w:rsidR="00124B87">
              <w:rPr>
                <w:rFonts w:hint="eastAsia"/>
                <w:b/>
                <w:sz w:val="22"/>
              </w:rPr>
              <w:t>須</w:t>
            </w:r>
            <w:r w:rsidR="00124B87" w:rsidRPr="00536CED">
              <w:rPr>
                <w:rFonts w:hint="eastAsia"/>
                <w:b/>
                <w:sz w:val="22"/>
              </w:rPr>
              <w:t>額外</w:t>
            </w:r>
            <w:r w:rsidRPr="00536CED">
              <w:rPr>
                <w:rFonts w:hint="eastAsia"/>
                <w:b/>
                <w:sz w:val="22"/>
              </w:rPr>
              <w:t>繳付垃圾處理費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</w:p>
          <w:p w14:paraId="5BB7CCA4" w14:textId="48690DA9" w:rsidR="00014569" w:rsidRPr="00536CED" w:rsidRDefault="00014569" w:rsidP="00014569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536CED">
              <w:rPr>
                <w:rFonts w:hint="eastAsia"/>
                <w:b/>
                <w:sz w:val="22"/>
              </w:rPr>
              <w:t>申請公司必需遵守大會參展規則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</w:p>
          <w:p w14:paraId="3532A55E" w14:textId="1CF9F1B0" w:rsidR="00014569" w:rsidRDefault="00014569" w:rsidP="00014569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2F6E90">
              <w:rPr>
                <w:rFonts w:hint="eastAsia"/>
                <w:b/>
                <w:sz w:val="22"/>
              </w:rPr>
              <w:t>申請攤位之位置</w:t>
            </w:r>
            <w:r>
              <w:rPr>
                <w:rFonts w:hint="eastAsia"/>
                <w:b/>
                <w:sz w:val="22"/>
              </w:rPr>
              <w:t>及數量</w:t>
            </w:r>
            <w:r w:rsidRPr="002F6E90">
              <w:rPr>
                <w:rFonts w:hint="eastAsia"/>
                <w:b/>
                <w:sz w:val="22"/>
              </w:rPr>
              <w:t>由主辦機構</w:t>
            </w:r>
            <w:r>
              <w:rPr>
                <w:rFonts w:hint="eastAsia"/>
                <w:b/>
                <w:sz w:val="22"/>
              </w:rPr>
              <w:t>因應</w:t>
            </w:r>
            <w:r w:rsidR="00124B87">
              <w:rPr>
                <w:rFonts w:hint="eastAsia"/>
                <w:b/>
                <w:sz w:val="22"/>
              </w:rPr>
              <w:t>實</w:t>
            </w:r>
            <w:r w:rsidR="00B9519E">
              <w:rPr>
                <w:b/>
                <w:sz w:val="22"/>
                <w:lang w:val="x-none"/>
              </w:rPr>
              <w:t>際</w:t>
            </w:r>
            <w:r>
              <w:rPr>
                <w:rFonts w:hint="eastAsia"/>
                <w:b/>
                <w:sz w:val="22"/>
              </w:rPr>
              <w:t>情況</w:t>
            </w:r>
            <w:r w:rsidRPr="002F6E90">
              <w:rPr>
                <w:rFonts w:hint="eastAsia"/>
                <w:b/>
                <w:sz w:val="22"/>
              </w:rPr>
              <w:t>分配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</w:p>
          <w:p w14:paraId="72FECF4D" w14:textId="3FC7712F" w:rsidR="00014569" w:rsidRDefault="00014569" w:rsidP="00014569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2F6E90">
              <w:rPr>
                <w:rFonts w:hint="eastAsia"/>
                <w:b/>
                <w:sz w:val="22"/>
              </w:rPr>
              <w:t>攤位贊助費用：每個</w:t>
            </w:r>
            <w:r w:rsidRPr="002F6E90">
              <w:rPr>
                <w:b/>
                <w:sz w:val="22"/>
              </w:rPr>
              <w:t>3</w:t>
            </w:r>
            <w:r w:rsidRPr="002F6E90">
              <w:rPr>
                <w:rFonts w:hint="eastAsia"/>
                <w:b/>
                <w:sz w:val="22"/>
              </w:rPr>
              <w:t>米</w:t>
            </w:r>
            <w:r w:rsidRPr="002F6E90">
              <w:rPr>
                <w:b/>
                <w:sz w:val="22"/>
              </w:rPr>
              <w:t>x 3</w:t>
            </w:r>
            <w:r w:rsidRPr="002F6E90">
              <w:rPr>
                <w:rFonts w:hint="eastAsia"/>
                <w:b/>
                <w:sz w:val="22"/>
              </w:rPr>
              <w:t>米標準攤位約由</w:t>
            </w:r>
            <w:r w:rsidRPr="002F6E90">
              <w:rPr>
                <w:b/>
                <w:sz w:val="22"/>
              </w:rPr>
              <w:t>1</w:t>
            </w:r>
            <w:r w:rsidRPr="002F6E90">
              <w:rPr>
                <w:rFonts w:hint="eastAsia"/>
                <w:b/>
                <w:sz w:val="22"/>
              </w:rPr>
              <w:t>萬</w:t>
            </w:r>
            <w:r>
              <w:rPr>
                <w:rFonts w:hint="eastAsia"/>
                <w:b/>
                <w:sz w:val="22"/>
              </w:rPr>
              <w:t>7</w:t>
            </w:r>
            <w:r w:rsidRPr="002F6E90">
              <w:rPr>
                <w:rFonts w:hint="eastAsia"/>
                <w:b/>
                <w:sz w:val="22"/>
              </w:rPr>
              <w:t>千元起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</w:p>
          <w:p w14:paraId="70E75E78" w14:textId="614DE998" w:rsidR="00014569" w:rsidRPr="00B66885" w:rsidRDefault="00014569" w:rsidP="00014569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2F6E90">
              <w:rPr>
                <w:rFonts w:hint="eastAsia"/>
                <w:b/>
                <w:sz w:val="22"/>
              </w:rPr>
              <w:t>申請人同意</w:t>
            </w:r>
            <w:r w:rsidR="00124B87">
              <w:rPr>
                <w:rFonts w:hint="eastAsia"/>
                <w:b/>
                <w:sz w:val="22"/>
              </w:rPr>
              <w:t>及</w:t>
            </w:r>
            <w:r w:rsidRPr="002F6E90">
              <w:rPr>
                <w:rFonts w:hint="eastAsia"/>
                <w:b/>
                <w:sz w:val="22"/>
              </w:rPr>
              <w:t>接受租用贊助攤位後</w:t>
            </w:r>
            <w:r w:rsidR="00124B87">
              <w:rPr>
                <w:rFonts w:hint="eastAsia"/>
                <w:b/>
                <w:sz w:val="22"/>
              </w:rPr>
              <w:t>，</w:t>
            </w:r>
            <w:r w:rsidRPr="002F6E90">
              <w:rPr>
                <w:rFonts w:hint="eastAsia"/>
                <w:b/>
                <w:sz w:val="22"/>
              </w:rPr>
              <w:t>需與本公司簽署合約並即時繳付費用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</w:p>
          <w:p w14:paraId="459DAFE7" w14:textId="12AC6E3D" w:rsidR="00DA6C73" w:rsidRPr="00F21AF7" w:rsidRDefault="00DA6C73" w:rsidP="005614DC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F21AF7">
              <w:rPr>
                <w:rFonts w:hint="eastAsia"/>
                <w:b/>
                <w:sz w:val="22"/>
              </w:rPr>
              <w:t>參展商所有工作人員在場内必須佩戴口罩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  <w:r w:rsidR="00A7331D">
              <w:rPr>
                <w:rFonts w:hint="eastAsia"/>
                <w:b/>
                <w:sz w:val="22"/>
              </w:rPr>
              <w:t>根據衞</w:t>
            </w:r>
            <w:r w:rsidR="00F21AF7" w:rsidRPr="006E4CBF">
              <w:rPr>
                <w:rFonts w:hint="eastAsia"/>
                <w:b/>
                <w:sz w:val="22"/>
              </w:rPr>
              <w:t>生防護中心指引</w:t>
            </w:r>
            <w:r w:rsidR="00F21AF7" w:rsidRPr="00DA6C73">
              <w:rPr>
                <w:rFonts w:hint="eastAsia"/>
                <w:b/>
                <w:sz w:val="22"/>
              </w:rPr>
              <w:t>，</w:t>
            </w:r>
            <w:r w:rsidRPr="00F21AF7">
              <w:rPr>
                <w:rFonts w:hint="eastAsia"/>
                <w:b/>
                <w:sz w:val="22"/>
              </w:rPr>
              <w:t>建議</w:t>
            </w:r>
            <w:r w:rsidR="00124B87" w:rsidRPr="00F21AF7">
              <w:rPr>
                <w:rFonts w:hint="eastAsia"/>
                <w:b/>
                <w:sz w:val="22"/>
              </w:rPr>
              <w:t>入</w:t>
            </w:r>
            <w:r w:rsidRPr="00F21AF7">
              <w:rPr>
                <w:rFonts w:hint="eastAsia"/>
                <w:b/>
                <w:sz w:val="22"/>
              </w:rPr>
              <w:t>場人士佩戴外科口罩，請勿佩戴有呼氣閥</w:t>
            </w:r>
            <w:r w:rsidR="00124B87" w:rsidRPr="00F21AF7">
              <w:rPr>
                <w:rFonts w:hint="eastAsia"/>
                <w:b/>
                <w:sz w:val="22"/>
              </w:rPr>
              <w:t>口罩</w:t>
            </w:r>
            <w:r w:rsidRPr="00F21AF7">
              <w:rPr>
                <w:rFonts w:hint="eastAsia"/>
                <w:b/>
                <w:sz w:val="22"/>
              </w:rPr>
              <w:t>；</w:t>
            </w:r>
            <w:r w:rsidR="00124B87" w:rsidRPr="00F21AF7">
              <w:rPr>
                <w:rFonts w:hint="eastAsia"/>
                <w:b/>
                <w:sz w:val="22"/>
              </w:rPr>
              <w:t>入</w:t>
            </w:r>
            <w:r w:rsidRPr="00F21AF7">
              <w:rPr>
                <w:rFonts w:hint="eastAsia"/>
                <w:b/>
                <w:sz w:val="22"/>
              </w:rPr>
              <w:t>場前需要量度體溫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</w:p>
          <w:p w14:paraId="2BA8FF6D" w14:textId="7E9DFBD3" w:rsidR="00DA6C73" w:rsidRPr="004658DA" w:rsidRDefault="00DA6C73" w:rsidP="005614DC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4658DA">
              <w:rPr>
                <w:rFonts w:hint="eastAsia"/>
                <w:b/>
                <w:sz w:val="22"/>
              </w:rPr>
              <w:lastRenderedPageBreak/>
              <w:t>參展商所有工作人員，除獲豁免人士外，</w:t>
            </w:r>
            <w:r w:rsidR="00124B87" w:rsidRPr="004658DA">
              <w:rPr>
                <w:rFonts w:hint="eastAsia"/>
                <w:b/>
                <w:sz w:val="22"/>
              </w:rPr>
              <w:t>需</w:t>
            </w:r>
            <w:r w:rsidRPr="004658DA">
              <w:rPr>
                <w:rFonts w:hint="eastAsia"/>
                <w:b/>
                <w:sz w:val="22"/>
              </w:rPr>
              <w:t>在</w:t>
            </w:r>
            <w:r w:rsidR="001E23E4" w:rsidRPr="004658DA">
              <w:rPr>
                <w:rFonts w:hint="eastAsia"/>
                <w:b/>
                <w:sz w:val="22"/>
                <w:lang w:val="x-none"/>
              </w:rPr>
              <w:t>入</w:t>
            </w:r>
            <w:r w:rsidRPr="004658DA">
              <w:rPr>
                <w:rFonts w:hint="eastAsia"/>
                <w:b/>
                <w:sz w:val="22"/>
              </w:rPr>
              <w:t>場前</w:t>
            </w:r>
            <w:r w:rsidR="00124B87" w:rsidRPr="004658DA">
              <w:rPr>
                <w:rFonts w:hint="eastAsia"/>
                <w:b/>
                <w:sz w:val="22"/>
              </w:rPr>
              <w:t>使用</w:t>
            </w:r>
            <w:r w:rsidRPr="004658DA">
              <w:rPr>
                <w:rFonts w:hint="eastAsia"/>
                <w:b/>
                <w:sz w:val="22"/>
              </w:rPr>
              <w:t>手機上的「安心出行」流動應用程式掃描嘉年華的「安心出行」場所二维碼</w:t>
            </w:r>
            <w:r w:rsidR="00F21AF7" w:rsidRPr="004658DA">
              <w:rPr>
                <w:rFonts w:hint="eastAsia"/>
                <w:b/>
                <w:sz w:val="22"/>
              </w:rPr>
              <w:t>。</w:t>
            </w:r>
          </w:p>
          <w:p w14:paraId="2BBE589F" w14:textId="37675748" w:rsidR="002B2996" w:rsidRPr="00864E75" w:rsidRDefault="00DA6C73" w:rsidP="00864E75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DA6C73">
              <w:rPr>
                <w:rFonts w:hint="eastAsia"/>
                <w:b/>
                <w:sz w:val="22"/>
              </w:rPr>
              <w:t>參展商所有工作人員，除獲豁免人士外，需要使用和出示「疫苗通行證</w:t>
            </w:r>
            <w:r w:rsidR="002B2996" w:rsidRPr="00864E75">
              <w:rPr>
                <w:rFonts w:hint="eastAsia"/>
                <w:b/>
                <w:sz w:val="22"/>
              </w:rPr>
              <w:t>」</w:t>
            </w:r>
            <w:r w:rsidR="002B2996">
              <w:rPr>
                <w:rFonts w:hint="eastAsia"/>
                <w:b/>
                <w:sz w:val="22"/>
                <w:lang w:val="x-none"/>
              </w:rPr>
              <w:t>，</w:t>
            </w:r>
            <w:r w:rsidRPr="00DA6C73">
              <w:rPr>
                <w:rFonts w:hint="eastAsia"/>
                <w:b/>
                <w:sz w:val="22"/>
              </w:rPr>
              <w:t>及遵守「疫苗通行證</w:t>
            </w:r>
            <w:r w:rsidR="002B2996" w:rsidRPr="00864E75">
              <w:rPr>
                <w:rFonts w:hint="eastAsia"/>
                <w:b/>
                <w:sz w:val="22"/>
              </w:rPr>
              <w:t>」</w:t>
            </w:r>
            <w:r w:rsidRPr="00DA6C73">
              <w:rPr>
                <w:rFonts w:hint="eastAsia"/>
                <w:b/>
                <w:sz w:val="22"/>
              </w:rPr>
              <w:t>下</w:t>
            </w:r>
            <w:r w:rsidRPr="00864E75">
              <w:rPr>
                <w:rFonts w:hint="eastAsia"/>
                <w:b/>
                <w:sz w:val="22"/>
              </w:rPr>
              <w:t>「红碼」及</w:t>
            </w:r>
            <w:r w:rsidR="00124B87" w:rsidRPr="00864E75">
              <w:rPr>
                <w:rFonts w:hint="eastAsia"/>
                <w:b/>
                <w:sz w:val="22"/>
              </w:rPr>
              <w:t>「</w:t>
            </w:r>
            <w:r w:rsidRPr="00864E75">
              <w:rPr>
                <w:rFonts w:hint="eastAsia"/>
                <w:b/>
                <w:sz w:val="22"/>
              </w:rPr>
              <w:t>黃碼」人士的相關限制</w:t>
            </w:r>
            <w:r w:rsidR="00864E75" w:rsidRPr="00864E75">
              <w:rPr>
                <w:rFonts w:hint="eastAsia"/>
                <w:b/>
                <w:sz w:val="22"/>
              </w:rPr>
              <w:t>。</w:t>
            </w:r>
          </w:p>
          <w:p w14:paraId="64745446" w14:textId="291D3107" w:rsidR="008B1495" w:rsidRPr="005614DC" w:rsidRDefault="00DA6C73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5614DC">
              <w:rPr>
                <w:rFonts w:hint="eastAsia"/>
                <w:b/>
                <w:sz w:val="22"/>
              </w:rPr>
              <w:t>如屬獲豁免「疫苗通行證」要求的人士，須</w:t>
            </w:r>
            <w:r w:rsidR="00124B87" w:rsidRPr="005614DC">
              <w:rPr>
                <w:rFonts w:hint="eastAsia"/>
                <w:b/>
                <w:sz w:val="22"/>
              </w:rPr>
              <w:t>向</w:t>
            </w:r>
            <w:r w:rsidRPr="005614DC">
              <w:rPr>
                <w:rFonts w:hint="eastAsia"/>
                <w:b/>
                <w:sz w:val="22"/>
              </w:rPr>
              <w:t>場地工作人員出示其相關豁免證明，</w:t>
            </w:r>
            <w:r w:rsidR="002B2996" w:rsidRPr="005614DC">
              <w:rPr>
                <w:rFonts w:hint="eastAsia"/>
                <w:b/>
                <w:sz w:val="22"/>
              </w:rPr>
              <w:t>即印有二維碼的「新冠疫苗接種醫學豁免證明書</w:t>
            </w:r>
            <w:r w:rsidR="00B20A72" w:rsidRPr="00864E75">
              <w:rPr>
                <w:rFonts w:hint="eastAsia"/>
                <w:b/>
                <w:sz w:val="22"/>
              </w:rPr>
              <w:t>」</w:t>
            </w:r>
            <w:r w:rsidR="002B2996" w:rsidRPr="005614DC">
              <w:rPr>
                <w:rFonts w:hint="eastAsia"/>
                <w:b/>
                <w:sz w:val="22"/>
              </w:rPr>
              <w:t>或「康復紀</w:t>
            </w:r>
            <w:r w:rsidR="002B2996" w:rsidRPr="005614DC">
              <w:rPr>
                <w:rFonts w:hint="eastAsia"/>
                <w:b/>
                <w:sz w:val="22"/>
                <w:lang w:val="x-none"/>
              </w:rPr>
              <w:t>錄</w:t>
            </w:r>
            <w:r w:rsidR="002B2996" w:rsidRPr="005614DC">
              <w:rPr>
                <w:rFonts w:hint="eastAsia"/>
                <w:b/>
                <w:sz w:val="22"/>
              </w:rPr>
              <w:t>二維碼</w:t>
            </w:r>
            <w:r w:rsidR="00B20A72" w:rsidRPr="00864E75">
              <w:rPr>
                <w:rFonts w:hint="eastAsia"/>
                <w:b/>
                <w:sz w:val="22"/>
              </w:rPr>
              <w:t>」</w:t>
            </w:r>
            <w:r w:rsidR="002B2996" w:rsidRPr="005614DC">
              <w:rPr>
                <w:rFonts w:hint="eastAsia"/>
                <w:b/>
                <w:sz w:val="22"/>
              </w:rPr>
              <w:t>等證明文件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</w:p>
          <w:p w14:paraId="3BC8B1B4" w14:textId="286A81CE" w:rsidR="00DA6C73" w:rsidRPr="00DA6C73" w:rsidRDefault="00DA6C73" w:rsidP="00DA6C73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DA6C73">
              <w:rPr>
                <w:rFonts w:hint="eastAsia"/>
                <w:b/>
                <w:sz w:val="22"/>
              </w:rPr>
              <w:t>參展商</w:t>
            </w:r>
            <w:r w:rsidR="00124B87">
              <w:rPr>
                <w:rFonts w:hint="eastAsia"/>
                <w:b/>
                <w:sz w:val="22"/>
              </w:rPr>
              <w:t>所有工作人員</w:t>
            </w:r>
            <w:r w:rsidRPr="00DA6C73">
              <w:rPr>
                <w:rFonts w:hint="eastAsia"/>
                <w:b/>
                <w:sz w:val="22"/>
              </w:rPr>
              <w:t>在場内</w:t>
            </w:r>
            <w:r w:rsidRPr="00DA6C73">
              <w:rPr>
                <w:b/>
                <w:sz w:val="22"/>
              </w:rPr>
              <w:t>(</w:t>
            </w:r>
            <w:r w:rsidRPr="00DA6C73">
              <w:rPr>
                <w:rFonts w:hint="eastAsia"/>
                <w:b/>
                <w:sz w:val="22"/>
              </w:rPr>
              <w:t>包括</w:t>
            </w:r>
            <w:r w:rsidR="008B1495">
              <w:rPr>
                <w:b/>
                <w:sz w:val="22"/>
                <w:lang w:val="x-none"/>
              </w:rPr>
              <w:t>攤</w:t>
            </w:r>
            <w:r w:rsidRPr="00DA6C73">
              <w:rPr>
                <w:rFonts w:hint="eastAsia"/>
                <w:b/>
                <w:sz w:val="22"/>
              </w:rPr>
              <w:t>檔内</w:t>
            </w:r>
            <w:r w:rsidRPr="00DA6C73">
              <w:rPr>
                <w:b/>
                <w:sz w:val="22"/>
              </w:rPr>
              <w:t>)</w:t>
            </w:r>
            <w:r w:rsidRPr="00DA6C73">
              <w:rPr>
                <w:rFonts w:hint="eastAsia"/>
                <w:b/>
                <w:sz w:val="22"/>
              </w:rPr>
              <w:t>不可飲食或提供試食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</w:p>
          <w:p w14:paraId="2B725E58" w14:textId="4F7A0968" w:rsidR="00124B87" w:rsidRPr="00DA6C73" w:rsidRDefault="00DA6C73" w:rsidP="00DA6C73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DA6C73">
              <w:rPr>
                <w:rFonts w:hint="eastAsia"/>
                <w:b/>
                <w:sz w:val="22"/>
              </w:rPr>
              <w:t>參展商</w:t>
            </w:r>
            <w:r w:rsidR="008B1495">
              <w:rPr>
                <w:b/>
                <w:sz w:val="22"/>
                <w:lang w:val="x-none"/>
              </w:rPr>
              <w:t>需</w:t>
            </w:r>
            <w:r w:rsidRPr="00DA6C73">
              <w:rPr>
                <w:rFonts w:hint="eastAsia"/>
                <w:b/>
                <w:sz w:val="22"/>
              </w:rPr>
              <w:t>要向主辦機構提供所有當值員</w:t>
            </w:r>
            <w:r w:rsidR="00124B87">
              <w:rPr>
                <w:rFonts w:hint="eastAsia"/>
                <w:b/>
                <w:sz w:val="22"/>
              </w:rPr>
              <w:t>工</w:t>
            </w:r>
            <w:r w:rsidRPr="00DA6C73">
              <w:rPr>
                <w:rFonts w:hint="eastAsia"/>
                <w:b/>
                <w:sz w:val="22"/>
              </w:rPr>
              <w:t>的工作時</w:t>
            </w:r>
            <w:r w:rsidR="001E23E4">
              <w:rPr>
                <w:b/>
                <w:sz w:val="22"/>
                <w:lang w:val="x-none"/>
              </w:rPr>
              <w:t>間</w:t>
            </w:r>
            <w:r w:rsidRPr="00DA6C73">
              <w:rPr>
                <w:rFonts w:hint="eastAsia"/>
                <w:b/>
                <w:sz w:val="22"/>
              </w:rPr>
              <w:t>及聯絡電話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</w:p>
          <w:p w14:paraId="0864F40C" w14:textId="17C7B8AB" w:rsidR="00DA6C73" w:rsidRPr="005614DC" w:rsidRDefault="00DA6C73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5614DC">
              <w:rPr>
                <w:rFonts w:hint="eastAsia"/>
                <w:b/>
                <w:sz w:val="22"/>
              </w:rPr>
              <w:t>因</w:t>
            </w:r>
            <w:r w:rsidR="001E23E4" w:rsidRPr="005614DC">
              <w:rPr>
                <w:rFonts w:hint="eastAsia"/>
                <w:b/>
                <w:sz w:val="22"/>
                <w:lang w:val="x-none"/>
              </w:rPr>
              <w:t>應</w:t>
            </w:r>
            <w:r w:rsidRPr="005614DC">
              <w:rPr>
                <w:b/>
                <w:sz w:val="22"/>
              </w:rPr>
              <w:t xml:space="preserve"> 2019</w:t>
            </w:r>
            <w:r w:rsidRPr="005614DC">
              <w:rPr>
                <w:rFonts w:hint="eastAsia"/>
                <w:b/>
                <w:sz w:val="22"/>
              </w:rPr>
              <w:t>冠狀病毒病疫情，有關防疫措施可能會有所變更，大會亦可能</w:t>
            </w:r>
            <w:r w:rsidR="00124B87" w:rsidRPr="005614DC">
              <w:rPr>
                <w:rFonts w:hint="eastAsia"/>
                <w:b/>
                <w:sz w:val="22"/>
              </w:rPr>
              <w:t>會調整嘉年華的規模及</w:t>
            </w:r>
            <w:r w:rsidR="00124B87" w:rsidRPr="005614DC">
              <w:rPr>
                <w:rFonts w:hint="eastAsia"/>
                <w:b/>
                <w:sz w:val="22"/>
                <w:lang w:val="x-none"/>
              </w:rPr>
              <w:t>營</w:t>
            </w:r>
            <w:r w:rsidR="00124B87" w:rsidRPr="005614DC">
              <w:rPr>
                <w:rFonts w:hint="eastAsia"/>
                <w:b/>
                <w:sz w:val="22"/>
              </w:rPr>
              <w:t>業時間</w:t>
            </w:r>
            <w:r w:rsidR="005556E0" w:rsidRPr="00F81508">
              <w:rPr>
                <w:rFonts w:hint="eastAsia"/>
                <w:b/>
                <w:sz w:val="22"/>
              </w:rPr>
              <w:t>，</w:t>
            </w:r>
            <w:r w:rsidR="00124B87" w:rsidRPr="005614DC">
              <w:rPr>
                <w:rFonts w:hint="eastAsia"/>
                <w:b/>
                <w:sz w:val="22"/>
              </w:rPr>
              <w:t>收緊</w:t>
            </w:r>
            <w:r w:rsidR="00124B87">
              <w:rPr>
                <w:rFonts w:hint="eastAsia"/>
                <w:b/>
                <w:sz w:val="22"/>
              </w:rPr>
              <w:t>入</w:t>
            </w:r>
            <w:r w:rsidR="00124B87" w:rsidRPr="005614DC">
              <w:rPr>
                <w:rFonts w:hint="eastAsia"/>
                <w:b/>
                <w:sz w:val="22"/>
              </w:rPr>
              <w:t>場的要求，甚至取消舉辦嘉年</w:t>
            </w:r>
            <w:r w:rsidR="00124B87">
              <w:rPr>
                <w:rFonts w:hint="eastAsia"/>
                <w:b/>
                <w:sz w:val="22"/>
              </w:rPr>
              <w:t>華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</w:p>
          <w:p w14:paraId="16169F4C" w14:textId="72870D26" w:rsidR="00014569" w:rsidRPr="001E23E4" w:rsidRDefault="00014569" w:rsidP="001E23E4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 w:rsidRPr="00374D0C">
              <w:rPr>
                <w:rFonts w:hint="eastAsia"/>
                <w:b/>
                <w:sz w:val="22"/>
              </w:rPr>
              <w:t>參展攤位之工作人員必須</w:t>
            </w:r>
            <w:r w:rsidR="005556E0">
              <w:rPr>
                <w:rFonts w:hint="eastAsia"/>
                <w:b/>
                <w:sz w:val="22"/>
              </w:rPr>
              <w:t>符合</w:t>
            </w:r>
            <w:r w:rsidR="005556E0" w:rsidRPr="00DA6C73">
              <w:rPr>
                <w:rFonts w:hint="eastAsia"/>
                <w:b/>
                <w:sz w:val="22"/>
              </w:rPr>
              <w:t>防疫條例規定</w:t>
            </w:r>
            <w:r w:rsidR="005556E0">
              <w:rPr>
                <w:b/>
                <w:sz w:val="22"/>
                <w:lang w:val="x-none"/>
              </w:rPr>
              <w:t>，</w:t>
            </w:r>
            <w:r w:rsidRPr="00374D0C">
              <w:rPr>
                <w:rFonts w:hint="eastAsia"/>
                <w:b/>
                <w:sz w:val="22"/>
              </w:rPr>
              <w:t>於進入場地前</w:t>
            </w:r>
            <w:r w:rsidRPr="00374D0C">
              <w:rPr>
                <w:rFonts w:hint="eastAsia"/>
                <w:b/>
                <w:sz w:val="22"/>
              </w:rPr>
              <w:t>14</w:t>
            </w:r>
            <w:r w:rsidRPr="00374D0C">
              <w:rPr>
                <w:rFonts w:hint="eastAsia"/>
                <w:b/>
                <w:sz w:val="22"/>
              </w:rPr>
              <w:t>天完成接種</w:t>
            </w:r>
            <w:r>
              <w:rPr>
                <w:b/>
                <w:sz w:val="22"/>
                <w:lang w:val="x-none"/>
              </w:rPr>
              <w:t>三</w:t>
            </w:r>
            <w:r w:rsidRPr="00374D0C">
              <w:rPr>
                <w:rFonts w:hint="eastAsia"/>
                <w:b/>
                <w:sz w:val="22"/>
              </w:rPr>
              <w:t>劑</w:t>
            </w:r>
            <w:r w:rsidRPr="00374D0C">
              <w:rPr>
                <w:rFonts w:hint="eastAsia"/>
                <w:b/>
                <w:sz w:val="22"/>
              </w:rPr>
              <w:t>2019</w:t>
            </w:r>
            <w:r w:rsidRPr="00374D0C">
              <w:rPr>
                <w:rFonts w:hint="eastAsia"/>
                <w:b/>
                <w:sz w:val="22"/>
              </w:rPr>
              <w:t>冠狀病毒病疫苗</w:t>
            </w:r>
            <w:r w:rsidR="005556E0">
              <w:rPr>
                <w:rFonts w:hint="eastAsia"/>
                <w:b/>
                <w:sz w:val="22"/>
              </w:rPr>
              <w:t>或按</w:t>
            </w:r>
            <w:r w:rsidR="005556E0" w:rsidRPr="00DA6C73">
              <w:rPr>
                <w:rFonts w:hint="eastAsia"/>
                <w:b/>
                <w:sz w:val="22"/>
              </w:rPr>
              <w:t>政府當時規定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</w:p>
          <w:p w14:paraId="71DABD87" w14:textId="23EA5E78" w:rsidR="00014569" w:rsidRPr="002F6E90" w:rsidRDefault="00014569" w:rsidP="00014569">
            <w:pPr>
              <w:pStyle w:val="ab"/>
              <w:numPr>
                <w:ilvl w:val="0"/>
                <w:numId w:val="2"/>
              </w:numPr>
              <w:ind w:leftChars="0"/>
              <w:rPr>
                <w:b/>
                <w:sz w:val="22"/>
              </w:rPr>
            </w:pPr>
            <w:r>
              <w:rPr>
                <w:b/>
                <w:sz w:val="22"/>
                <w:lang w:val="x-none"/>
              </w:rPr>
              <w:t>因</w:t>
            </w:r>
            <w:r>
              <w:rPr>
                <w:rFonts w:hint="eastAsia"/>
                <w:b/>
                <w:sz w:val="22"/>
                <w:lang w:val="x-none"/>
              </w:rPr>
              <w:t>應</w:t>
            </w:r>
            <w:r>
              <w:rPr>
                <w:b/>
                <w:sz w:val="22"/>
                <w:lang w:val="x-none"/>
              </w:rPr>
              <w:t>天</w:t>
            </w:r>
            <w:r>
              <w:rPr>
                <w:rFonts w:hint="eastAsia"/>
                <w:b/>
                <w:sz w:val="22"/>
                <w:lang w:val="x-none"/>
              </w:rPr>
              <w:t>氣</w:t>
            </w:r>
            <w:r>
              <w:rPr>
                <w:b/>
                <w:sz w:val="22"/>
                <w:lang w:val="x-none"/>
              </w:rPr>
              <w:t>情</w:t>
            </w:r>
            <w:r>
              <w:rPr>
                <w:rFonts w:hint="eastAsia"/>
                <w:b/>
                <w:sz w:val="22"/>
                <w:lang w:val="x-none"/>
              </w:rPr>
              <w:t>況</w:t>
            </w:r>
            <w:r>
              <w:rPr>
                <w:b/>
                <w:sz w:val="22"/>
                <w:lang w:val="x-none"/>
              </w:rPr>
              <w:t>，本活</w:t>
            </w:r>
            <w:r>
              <w:rPr>
                <w:rFonts w:hint="eastAsia"/>
                <w:b/>
                <w:sz w:val="22"/>
                <w:lang w:val="x-none"/>
              </w:rPr>
              <w:t>動</w:t>
            </w:r>
            <w:r>
              <w:rPr>
                <w:b/>
                <w:sz w:val="22"/>
                <w:lang w:val="x-none"/>
              </w:rPr>
              <w:t>有可</w:t>
            </w:r>
            <w:r>
              <w:rPr>
                <w:rFonts w:hint="eastAsia"/>
                <w:b/>
                <w:sz w:val="22"/>
                <w:lang w:val="x-none"/>
              </w:rPr>
              <w:t>能</w:t>
            </w:r>
            <w:r>
              <w:rPr>
                <w:b/>
                <w:sz w:val="22"/>
                <w:lang w:val="x-none"/>
              </w:rPr>
              <w:t>臨</w:t>
            </w:r>
            <w:r>
              <w:rPr>
                <w:rFonts w:hint="eastAsia"/>
                <w:b/>
                <w:sz w:val="22"/>
                <w:lang w:val="x-none"/>
              </w:rPr>
              <w:t>時</w:t>
            </w:r>
            <w:r>
              <w:rPr>
                <w:b/>
                <w:sz w:val="22"/>
                <w:lang w:val="x-none"/>
              </w:rPr>
              <w:t>暫</w:t>
            </w:r>
            <w:r>
              <w:rPr>
                <w:rFonts w:hint="eastAsia"/>
                <w:b/>
                <w:sz w:val="22"/>
                <w:lang w:val="x-none"/>
              </w:rPr>
              <w:t>停</w:t>
            </w:r>
            <w:r>
              <w:rPr>
                <w:b/>
                <w:sz w:val="22"/>
                <w:lang w:val="x-none"/>
              </w:rPr>
              <w:t>或取消</w:t>
            </w:r>
            <w:r w:rsidR="00F21AF7" w:rsidRPr="00F21AF7">
              <w:rPr>
                <w:rFonts w:hint="eastAsia"/>
                <w:b/>
                <w:sz w:val="22"/>
              </w:rPr>
              <w:t>。</w:t>
            </w:r>
          </w:p>
        </w:tc>
      </w:tr>
      <w:tr w:rsidR="00014569" w:rsidRPr="000B410E" w14:paraId="28C84544" w14:textId="77777777" w:rsidTr="00014569">
        <w:trPr>
          <w:trHeight w:val="730"/>
        </w:trPr>
        <w:tc>
          <w:tcPr>
            <w:tcW w:w="10768" w:type="dxa"/>
            <w:gridSpan w:val="7"/>
          </w:tcPr>
          <w:p w14:paraId="7AC0E4D7" w14:textId="157AB196" w:rsidR="00014569" w:rsidRDefault="00014569" w:rsidP="00014569">
            <w:pPr>
              <w:jc w:val="center"/>
              <w:rPr>
                <w:rStyle w:val="a8"/>
                <w:szCs w:val="24"/>
              </w:rPr>
            </w:pPr>
            <w:r w:rsidRPr="002E2906">
              <w:rPr>
                <w:rFonts w:hint="eastAsia"/>
                <w:szCs w:val="24"/>
              </w:rPr>
              <w:lastRenderedPageBreak/>
              <w:t>填妥表格請電郵至</w:t>
            </w:r>
            <w:r w:rsidRPr="002E2906">
              <w:rPr>
                <w:szCs w:val="24"/>
              </w:rPr>
              <w:t>ff2023work@gmail.com</w:t>
            </w:r>
            <w:r w:rsidRPr="002E2906">
              <w:rPr>
                <w:rFonts w:hint="eastAsia"/>
                <w:szCs w:val="24"/>
              </w:rPr>
              <w:t>或</w:t>
            </w:r>
            <w:r w:rsidRPr="002E2906">
              <w:rPr>
                <w:szCs w:val="24"/>
              </w:rPr>
              <w:t>fax</w:t>
            </w:r>
            <w:r w:rsidRPr="002E2906">
              <w:rPr>
                <w:rFonts w:hint="eastAsia"/>
                <w:szCs w:val="24"/>
              </w:rPr>
              <w:t>至</w:t>
            </w:r>
            <w:r w:rsidRPr="002E2906">
              <w:rPr>
                <w:szCs w:val="24"/>
              </w:rPr>
              <w:t>2332 8947</w:t>
            </w:r>
          </w:p>
          <w:p w14:paraId="3A3A2251" w14:textId="599E0BF1" w:rsidR="00014569" w:rsidRPr="00E2688E" w:rsidRDefault="00014569" w:rsidP="00014569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愛民頓顧問管理公司</w:t>
            </w:r>
            <w:r w:rsidRPr="00E2688E">
              <w:rPr>
                <w:b/>
                <w:szCs w:val="24"/>
              </w:rPr>
              <w:t xml:space="preserve"> (</w:t>
            </w:r>
            <w:r w:rsidRPr="00E2688E">
              <w:rPr>
                <w:rFonts w:hint="eastAsia"/>
                <w:b/>
                <w:szCs w:val="24"/>
              </w:rPr>
              <w:t>查詢電話：</w:t>
            </w:r>
            <w:r>
              <w:rPr>
                <w:rFonts w:hint="eastAsia"/>
                <w:b/>
                <w:szCs w:val="24"/>
              </w:rPr>
              <w:t>9</w:t>
            </w:r>
            <w:r>
              <w:rPr>
                <w:b/>
                <w:szCs w:val="24"/>
              </w:rPr>
              <w:t>676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3132</w:t>
            </w:r>
            <w:r w:rsidRPr="00E2688E">
              <w:rPr>
                <w:b/>
                <w:szCs w:val="24"/>
              </w:rPr>
              <w:t>)</w:t>
            </w:r>
          </w:p>
          <w:p w14:paraId="634352B1" w14:textId="554CAC66" w:rsidR="00014569" w:rsidRPr="00E2688E" w:rsidRDefault="00014569" w:rsidP="00014569">
            <w:pPr>
              <w:jc w:val="center"/>
              <w:rPr>
                <w:szCs w:val="24"/>
              </w:rPr>
            </w:pPr>
            <w:r w:rsidRPr="00E2688E">
              <w:rPr>
                <w:rFonts w:hint="eastAsia"/>
                <w:b/>
                <w:szCs w:val="24"/>
              </w:rPr>
              <w:t>截止申請日期：</w:t>
            </w:r>
            <w:r>
              <w:rPr>
                <w:b/>
                <w:szCs w:val="24"/>
              </w:rPr>
              <w:t>20</w:t>
            </w:r>
            <w:r>
              <w:rPr>
                <w:rFonts w:hint="eastAsia"/>
                <w:b/>
                <w:szCs w:val="24"/>
              </w:rPr>
              <w:t>22</w:t>
            </w:r>
            <w:r w:rsidRPr="00E2688E">
              <w:rPr>
                <w:rFonts w:hint="eastAsia"/>
                <w:b/>
                <w:szCs w:val="24"/>
              </w:rPr>
              <w:t>年</w:t>
            </w:r>
            <w:r>
              <w:rPr>
                <w:rFonts w:hint="eastAsia"/>
                <w:b/>
                <w:szCs w:val="24"/>
              </w:rPr>
              <w:t>9</w:t>
            </w:r>
            <w:r w:rsidRPr="00E2688E">
              <w:rPr>
                <w:rFonts w:hint="eastAsia"/>
                <w:b/>
                <w:szCs w:val="24"/>
              </w:rPr>
              <w:t>月</w:t>
            </w:r>
            <w:r>
              <w:rPr>
                <w:rFonts w:hint="eastAsia"/>
                <w:b/>
                <w:szCs w:val="24"/>
              </w:rPr>
              <w:t>3</w:t>
            </w:r>
            <w:r>
              <w:rPr>
                <w:b/>
                <w:szCs w:val="24"/>
              </w:rPr>
              <w:t>0</w:t>
            </w:r>
            <w:r w:rsidRPr="00E2688E">
              <w:rPr>
                <w:rFonts w:hint="eastAsia"/>
                <w:b/>
                <w:szCs w:val="24"/>
              </w:rPr>
              <w:t>日</w:t>
            </w:r>
            <w:r>
              <w:rPr>
                <w:rFonts w:hint="eastAsia"/>
                <w:b/>
                <w:szCs w:val="24"/>
              </w:rPr>
              <w:t>下午</w:t>
            </w:r>
            <w:r>
              <w:rPr>
                <w:rFonts w:hint="eastAsia"/>
                <w:b/>
                <w:szCs w:val="24"/>
              </w:rPr>
              <w:t>5</w:t>
            </w:r>
            <w:r>
              <w:rPr>
                <w:rFonts w:hint="eastAsia"/>
                <w:b/>
                <w:szCs w:val="24"/>
              </w:rPr>
              <w:t>時</w:t>
            </w:r>
          </w:p>
        </w:tc>
      </w:tr>
    </w:tbl>
    <w:p w14:paraId="261609F0" w14:textId="77777777" w:rsidR="001E0E54" w:rsidRPr="001F20CF" w:rsidRDefault="001E0E54" w:rsidP="001F20CF">
      <w:pPr>
        <w:rPr>
          <w:sz w:val="6"/>
          <w:szCs w:val="6"/>
        </w:rPr>
      </w:pPr>
    </w:p>
    <w:sectPr w:rsidR="001E0E54" w:rsidRPr="001F20CF" w:rsidSect="002F6E90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FF088" w14:textId="77777777" w:rsidR="002376B1" w:rsidRDefault="002376B1" w:rsidP="00E24269">
      <w:r>
        <w:separator/>
      </w:r>
    </w:p>
  </w:endnote>
  <w:endnote w:type="continuationSeparator" w:id="0">
    <w:p w14:paraId="0FBAEC92" w14:textId="77777777" w:rsidR="002376B1" w:rsidRDefault="002376B1" w:rsidP="00E2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C570D" w14:textId="77777777" w:rsidR="002376B1" w:rsidRDefault="002376B1" w:rsidP="00E24269">
      <w:r>
        <w:separator/>
      </w:r>
    </w:p>
  </w:footnote>
  <w:footnote w:type="continuationSeparator" w:id="0">
    <w:p w14:paraId="1C836318" w14:textId="77777777" w:rsidR="002376B1" w:rsidRDefault="002376B1" w:rsidP="00E2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82108"/>
    <w:multiLevelType w:val="hybridMultilevel"/>
    <w:tmpl w:val="D37CFAEC"/>
    <w:lvl w:ilvl="0" w:tplc="9470FDC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4D0D84"/>
    <w:multiLevelType w:val="hybridMultilevel"/>
    <w:tmpl w:val="629C8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269"/>
    <w:rsid w:val="00011FCA"/>
    <w:rsid w:val="00014569"/>
    <w:rsid w:val="00021764"/>
    <w:rsid w:val="000265ED"/>
    <w:rsid w:val="00034C31"/>
    <w:rsid w:val="00037F5D"/>
    <w:rsid w:val="00046FAC"/>
    <w:rsid w:val="0006757D"/>
    <w:rsid w:val="00067F9B"/>
    <w:rsid w:val="0007566C"/>
    <w:rsid w:val="00076FB4"/>
    <w:rsid w:val="000944F2"/>
    <w:rsid w:val="000957B2"/>
    <w:rsid w:val="000A70DF"/>
    <w:rsid w:val="000B1E68"/>
    <w:rsid w:val="000B2570"/>
    <w:rsid w:val="000B410E"/>
    <w:rsid w:val="000D2B8A"/>
    <w:rsid w:val="000D3285"/>
    <w:rsid w:val="000D7BF3"/>
    <w:rsid w:val="000D7CA3"/>
    <w:rsid w:val="000E6EEC"/>
    <w:rsid w:val="000E7276"/>
    <w:rsid w:val="000F7389"/>
    <w:rsid w:val="000F7592"/>
    <w:rsid w:val="00117F23"/>
    <w:rsid w:val="00122214"/>
    <w:rsid w:val="00124B87"/>
    <w:rsid w:val="001261F9"/>
    <w:rsid w:val="0013197B"/>
    <w:rsid w:val="00134DFC"/>
    <w:rsid w:val="001416AD"/>
    <w:rsid w:val="001501BE"/>
    <w:rsid w:val="00154895"/>
    <w:rsid w:val="001668B4"/>
    <w:rsid w:val="001674F2"/>
    <w:rsid w:val="00170714"/>
    <w:rsid w:val="00176E93"/>
    <w:rsid w:val="00190319"/>
    <w:rsid w:val="001C0839"/>
    <w:rsid w:val="001E0C64"/>
    <w:rsid w:val="001E0E54"/>
    <w:rsid w:val="001E23E4"/>
    <w:rsid w:val="001E48DB"/>
    <w:rsid w:val="001E50F3"/>
    <w:rsid w:val="001F20CF"/>
    <w:rsid w:val="001F6C18"/>
    <w:rsid w:val="0020673C"/>
    <w:rsid w:val="00214101"/>
    <w:rsid w:val="00216F5C"/>
    <w:rsid w:val="0022717C"/>
    <w:rsid w:val="00231827"/>
    <w:rsid w:val="00231C62"/>
    <w:rsid w:val="00232573"/>
    <w:rsid w:val="002376B1"/>
    <w:rsid w:val="0024277D"/>
    <w:rsid w:val="00256E82"/>
    <w:rsid w:val="002603B9"/>
    <w:rsid w:val="00262DCD"/>
    <w:rsid w:val="002657DB"/>
    <w:rsid w:val="00274360"/>
    <w:rsid w:val="00291200"/>
    <w:rsid w:val="002960CD"/>
    <w:rsid w:val="002A3D65"/>
    <w:rsid w:val="002B278B"/>
    <w:rsid w:val="002B2996"/>
    <w:rsid w:val="002B7FDC"/>
    <w:rsid w:val="002D2BC9"/>
    <w:rsid w:val="002E0A3E"/>
    <w:rsid w:val="002E2906"/>
    <w:rsid w:val="002E3911"/>
    <w:rsid w:val="002F6E90"/>
    <w:rsid w:val="00303588"/>
    <w:rsid w:val="00313D5D"/>
    <w:rsid w:val="00334986"/>
    <w:rsid w:val="00353E8A"/>
    <w:rsid w:val="00357954"/>
    <w:rsid w:val="00372F93"/>
    <w:rsid w:val="00374D0C"/>
    <w:rsid w:val="00375EFB"/>
    <w:rsid w:val="00383D9A"/>
    <w:rsid w:val="00384EE6"/>
    <w:rsid w:val="00385613"/>
    <w:rsid w:val="003860AD"/>
    <w:rsid w:val="00391A23"/>
    <w:rsid w:val="003973CA"/>
    <w:rsid w:val="003A24A7"/>
    <w:rsid w:val="003A53D7"/>
    <w:rsid w:val="003C675E"/>
    <w:rsid w:val="003D1FFD"/>
    <w:rsid w:val="003D6F28"/>
    <w:rsid w:val="003E38FF"/>
    <w:rsid w:val="00407BF1"/>
    <w:rsid w:val="004114F7"/>
    <w:rsid w:val="004214E9"/>
    <w:rsid w:val="00433AB8"/>
    <w:rsid w:val="00434E66"/>
    <w:rsid w:val="004363B3"/>
    <w:rsid w:val="004367B5"/>
    <w:rsid w:val="0045006C"/>
    <w:rsid w:val="00455B5B"/>
    <w:rsid w:val="004658DA"/>
    <w:rsid w:val="00465E04"/>
    <w:rsid w:val="004802E9"/>
    <w:rsid w:val="0048049F"/>
    <w:rsid w:val="00482654"/>
    <w:rsid w:val="00485D86"/>
    <w:rsid w:val="004A2C6E"/>
    <w:rsid w:val="004B0BB1"/>
    <w:rsid w:val="004C27F2"/>
    <w:rsid w:val="004C774B"/>
    <w:rsid w:val="005219F1"/>
    <w:rsid w:val="00536CED"/>
    <w:rsid w:val="005556E0"/>
    <w:rsid w:val="0056095B"/>
    <w:rsid w:val="005614DC"/>
    <w:rsid w:val="005663DE"/>
    <w:rsid w:val="00575337"/>
    <w:rsid w:val="00580ACE"/>
    <w:rsid w:val="005830C8"/>
    <w:rsid w:val="0058408C"/>
    <w:rsid w:val="0058798B"/>
    <w:rsid w:val="0059033B"/>
    <w:rsid w:val="00593C25"/>
    <w:rsid w:val="00596D11"/>
    <w:rsid w:val="005A7330"/>
    <w:rsid w:val="005B29A5"/>
    <w:rsid w:val="005B5FC0"/>
    <w:rsid w:val="005C4C9A"/>
    <w:rsid w:val="005C6DE9"/>
    <w:rsid w:val="005D30E8"/>
    <w:rsid w:val="005E32BE"/>
    <w:rsid w:val="005E4CB9"/>
    <w:rsid w:val="005E5BD6"/>
    <w:rsid w:val="005F356C"/>
    <w:rsid w:val="0060457A"/>
    <w:rsid w:val="006263E9"/>
    <w:rsid w:val="00644BA4"/>
    <w:rsid w:val="00644EEE"/>
    <w:rsid w:val="00651CBE"/>
    <w:rsid w:val="00660244"/>
    <w:rsid w:val="0066218B"/>
    <w:rsid w:val="006655F3"/>
    <w:rsid w:val="00670FD9"/>
    <w:rsid w:val="00677612"/>
    <w:rsid w:val="006806D9"/>
    <w:rsid w:val="006852F3"/>
    <w:rsid w:val="00685BA8"/>
    <w:rsid w:val="0069208F"/>
    <w:rsid w:val="006A49A1"/>
    <w:rsid w:val="006C16F7"/>
    <w:rsid w:val="006C352B"/>
    <w:rsid w:val="006C504A"/>
    <w:rsid w:val="006D7ADC"/>
    <w:rsid w:val="006E79EC"/>
    <w:rsid w:val="006F36BB"/>
    <w:rsid w:val="006F5804"/>
    <w:rsid w:val="006F6956"/>
    <w:rsid w:val="006F6D34"/>
    <w:rsid w:val="00703C9F"/>
    <w:rsid w:val="00705CC8"/>
    <w:rsid w:val="00713923"/>
    <w:rsid w:val="0072018C"/>
    <w:rsid w:val="0072502E"/>
    <w:rsid w:val="00731E01"/>
    <w:rsid w:val="00733507"/>
    <w:rsid w:val="007409AE"/>
    <w:rsid w:val="00755C34"/>
    <w:rsid w:val="007706AB"/>
    <w:rsid w:val="007721F3"/>
    <w:rsid w:val="00781D57"/>
    <w:rsid w:val="00782196"/>
    <w:rsid w:val="00787980"/>
    <w:rsid w:val="00787C3A"/>
    <w:rsid w:val="007A2469"/>
    <w:rsid w:val="007C319E"/>
    <w:rsid w:val="007D1D67"/>
    <w:rsid w:val="007D2486"/>
    <w:rsid w:val="007D47FF"/>
    <w:rsid w:val="007E0870"/>
    <w:rsid w:val="007E0DF1"/>
    <w:rsid w:val="007F40C1"/>
    <w:rsid w:val="007F6D55"/>
    <w:rsid w:val="0080268C"/>
    <w:rsid w:val="00827509"/>
    <w:rsid w:val="00834C70"/>
    <w:rsid w:val="00844B80"/>
    <w:rsid w:val="0084787C"/>
    <w:rsid w:val="00851B96"/>
    <w:rsid w:val="00856BA8"/>
    <w:rsid w:val="00864E75"/>
    <w:rsid w:val="00874D68"/>
    <w:rsid w:val="00876E70"/>
    <w:rsid w:val="00882F5E"/>
    <w:rsid w:val="008849EE"/>
    <w:rsid w:val="00885E45"/>
    <w:rsid w:val="00890732"/>
    <w:rsid w:val="008973A2"/>
    <w:rsid w:val="008A2B1F"/>
    <w:rsid w:val="008A3E90"/>
    <w:rsid w:val="008B0464"/>
    <w:rsid w:val="008B1495"/>
    <w:rsid w:val="008B448B"/>
    <w:rsid w:val="008C1C7C"/>
    <w:rsid w:val="008C2C5D"/>
    <w:rsid w:val="008C422C"/>
    <w:rsid w:val="008D0C34"/>
    <w:rsid w:val="008D2EC7"/>
    <w:rsid w:val="008E16E5"/>
    <w:rsid w:val="008F0193"/>
    <w:rsid w:val="008F104A"/>
    <w:rsid w:val="008F56C5"/>
    <w:rsid w:val="00912A85"/>
    <w:rsid w:val="00914A70"/>
    <w:rsid w:val="00930201"/>
    <w:rsid w:val="00940E2A"/>
    <w:rsid w:val="009522B0"/>
    <w:rsid w:val="0096050C"/>
    <w:rsid w:val="00967486"/>
    <w:rsid w:val="00967E02"/>
    <w:rsid w:val="00972D74"/>
    <w:rsid w:val="00977FDF"/>
    <w:rsid w:val="00981092"/>
    <w:rsid w:val="009929D4"/>
    <w:rsid w:val="009A13E7"/>
    <w:rsid w:val="009B05F2"/>
    <w:rsid w:val="009B7EDA"/>
    <w:rsid w:val="009D32C0"/>
    <w:rsid w:val="009D64A2"/>
    <w:rsid w:val="009E2E81"/>
    <w:rsid w:val="009F21B2"/>
    <w:rsid w:val="009F62E9"/>
    <w:rsid w:val="00A21191"/>
    <w:rsid w:val="00A23A15"/>
    <w:rsid w:val="00A26822"/>
    <w:rsid w:val="00A30226"/>
    <w:rsid w:val="00A501D7"/>
    <w:rsid w:val="00A50501"/>
    <w:rsid w:val="00A55F39"/>
    <w:rsid w:val="00A62141"/>
    <w:rsid w:val="00A624B6"/>
    <w:rsid w:val="00A7331D"/>
    <w:rsid w:val="00A73B59"/>
    <w:rsid w:val="00A865A3"/>
    <w:rsid w:val="00A920A9"/>
    <w:rsid w:val="00AC4374"/>
    <w:rsid w:val="00AE5FAB"/>
    <w:rsid w:val="00AE6923"/>
    <w:rsid w:val="00AE6FB8"/>
    <w:rsid w:val="00AF197D"/>
    <w:rsid w:val="00B159C3"/>
    <w:rsid w:val="00B20A72"/>
    <w:rsid w:val="00B31335"/>
    <w:rsid w:val="00B408BC"/>
    <w:rsid w:val="00B44C0B"/>
    <w:rsid w:val="00B503B9"/>
    <w:rsid w:val="00B656D8"/>
    <w:rsid w:val="00B66885"/>
    <w:rsid w:val="00B71905"/>
    <w:rsid w:val="00B74086"/>
    <w:rsid w:val="00B9519E"/>
    <w:rsid w:val="00B96B33"/>
    <w:rsid w:val="00BA668A"/>
    <w:rsid w:val="00BA6863"/>
    <w:rsid w:val="00BB0DC6"/>
    <w:rsid w:val="00BB799E"/>
    <w:rsid w:val="00BD1541"/>
    <w:rsid w:val="00BD31BF"/>
    <w:rsid w:val="00BE24AB"/>
    <w:rsid w:val="00BF0006"/>
    <w:rsid w:val="00BF0E7F"/>
    <w:rsid w:val="00BF7B72"/>
    <w:rsid w:val="00C0286B"/>
    <w:rsid w:val="00C0633F"/>
    <w:rsid w:val="00C06FD8"/>
    <w:rsid w:val="00C07239"/>
    <w:rsid w:val="00C3082E"/>
    <w:rsid w:val="00C30CC0"/>
    <w:rsid w:val="00C34176"/>
    <w:rsid w:val="00C40861"/>
    <w:rsid w:val="00C53DF6"/>
    <w:rsid w:val="00C61C4D"/>
    <w:rsid w:val="00C62D18"/>
    <w:rsid w:val="00C63CFD"/>
    <w:rsid w:val="00C6506C"/>
    <w:rsid w:val="00C661AD"/>
    <w:rsid w:val="00C7237D"/>
    <w:rsid w:val="00C76BFF"/>
    <w:rsid w:val="00C859EE"/>
    <w:rsid w:val="00C91C4E"/>
    <w:rsid w:val="00C94FFB"/>
    <w:rsid w:val="00CA5569"/>
    <w:rsid w:val="00CB0F6F"/>
    <w:rsid w:val="00CB43AE"/>
    <w:rsid w:val="00CF1B23"/>
    <w:rsid w:val="00CF3717"/>
    <w:rsid w:val="00D11309"/>
    <w:rsid w:val="00D1659C"/>
    <w:rsid w:val="00D26A08"/>
    <w:rsid w:val="00D477A0"/>
    <w:rsid w:val="00D5639F"/>
    <w:rsid w:val="00D607D8"/>
    <w:rsid w:val="00D6186D"/>
    <w:rsid w:val="00D61E04"/>
    <w:rsid w:val="00D65068"/>
    <w:rsid w:val="00D74D4A"/>
    <w:rsid w:val="00D75B1F"/>
    <w:rsid w:val="00D77C35"/>
    <w:rsid w:val="00D80198"/>
    <w:rsid w:val="00D83889"/>
    <w:rsid w:val="00DA1272"/>
    <w:rsid w:val="00DA559B"/>
    <w:rsid w:val="00DA6C73"/>
    <w:rsid w:val="00DB0D7E"/>
    <w:rsid w:val="00DB1A8F"/>
    <w:rsid w:val="00DB5D2D"/>
    <w:rsid w:val="00DD464B"/>
    <w:rsid w:val="00DF0CC7"/>
    <w:rsid w:val="00DF3BA2"/>
    <w:rsid w:val="00DF42A6"/>
    <w:rsid w:val="00DF4367"/>
    <w:rsid w:val="00DF536E"/>
    <w:rsid w:val="00E01D39"/>
    <w:rsid w:val="00E24269"/>
    <w:rsid w:val="00E261CF"/>
    <w:rsid w:val="00E2688E"/>
    <w:rsid w:val="00E27814"/>
    <w:rsid w:val="00E70830"/>
    <w:rsid w:val="00E7102F"/>
    <w:rsid w:val="00E73B97"/>
    <w:rsid w:val="00E82994"/>
    <w:rsid w:val="00EA501D"/>
    <w:rsid w:val="00ED0036"/>
    <w:rsid w:val="00EE3BDB"/>
    <w:rsid w:val="00EE52DD"/>
    <w:rsid w:val="00EF2B99"/>
    <w:rsid w:val="00F10E0F"/>
    <w:rsid w:val="00F139E8"/>
    <w:rsid w:val="00F13EEA"/>
    <w:rsid w:val="00F21AF7"/>
    <w:rsid w:val="00F267C1"/>
    <w:rsid w:val="00F43168"/>
    <w:rsid w:val="00F44573"/>
    <w:rsid w:val="00F600BD"/>
    <w:rsid w:val="00F627F3"/>
    <w:rsid w:val="00F73123"/>
    <w:rsid w:val="00F83D92"/>
    <w:rsid w:val="00FA6D2A"/>
    <w:rsid w:val="00FB12B1"/>
    <w:rsid w:val="00FC3216"/>
    <w:rsid w:val="00FD33CE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3C3F9"/>
  <w15:docId w15:val="{C9611A03-C057-49F8-AE7B-222F38D9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42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4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4269"/>
    <w:rPr>
      <w:sz w:val="20"/>
      <w:szCs w:val="20"/>
    </w:rPr>
  </w:style>
  <w:style w:type="table" w:styleId="a7">
    <w:name w:val="Table Grid"/>
    <w:basedOn w:val="a1"/>
    <w:uiPriority w:val="59"/>
    <w:rsid w:val="00E2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B410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4B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F6E90"/>
    <w:pPr>
      <w:ind w:leftChars="200" w:left="480"/>
    </w:pPr>
  </w:style>
  <w:style w:type="character" w:customStyle="1" w:styleId="UnresolvedMention1">
    <w:name w:val="Unresolved Mention1"/>
    <w:basedOn w:val="a0"/>
    <w:uiPriority w:val="99"/>
    <w:semiHidden/>
    <w:unhideWhenUsed/>
    <w:rsid w:val="002F6E9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E2906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56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75F6-3EAC-47EA-9C43-54A81128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Catherine</cp:lastModifiedBy>
  <cp:revision>2</cp:revision>
  <cp:lastPrinted>2017-08-29T06:44:00Z</cp:lastPrinted>
  <dcterms:created xsi:type="dcterms:W3CDTF">2022-09-05T02:25:00Z</dcterms:created>
  <dcterms:modified xsi:type="dcterms:W3CDTF">2022-09-05T02:25:00Z</dcterms:modified>
</cp:coreProperties>
</file>